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F3448" w14:textId="77777777" w:rsidR="00F9700E" w:rsidRPr="00054E45" w:rsidRDefault="00F9700E" w:rsidP="00F9700E">
      <w:pPr>
        <w:spacing w:after="0" w:line="240" w:lineRule="auto"/>
        <w:jc w:val="center"/>
        <w:rPr>
          <w:rFonts w:ascii="Times New Roman" w:hAnsi="Times New Roman" w:cs="Times New Roman"/>
          <w:b/>
          <w:sz w:val="24"/>
          <w:szCs w:val="24"/>
        </w:rPr>
      </w:pPr>
      <w:r w:rsidRPr="00054E45">
        <w:rPr>
          <w:rFonts w:ascii="Times New Roman" w:hAnsi="Times New Roman" w:cs="Times New Roman"/>
          <w:b/>
          <w:sz w:val="24"/>
          <w:szCs w:val="24"/>
        </w:rPr>
        <w:t>Кабардино-Балкарская Республика</w:t>
      </w:r>
    </w:p>
    <w:p w14:paraId="5AA57DE1" w14:textId="77777777" w:rsidR="00F9700E" w:rsidRPr="00054E45" w:rsidRDefault="00F9700E" w:rsidP="00F9700E">
      <w:pPr>
        <w:spacing w:after="0" w:line="240" w:lineRule="auto"/>
        <w:jc w:val="center"/>
        <w:rPr>
          <w:rFonts w:ascii="Times New Roman" w:hAnsi="Times New Roman" w:cs="Times New Roman"/>
          <w:b/>
          <w:sz w:val="24"/>
          <w:szCs w:val="24"/>
        </w:rPr>
      </w:pPr>
      <w:r w:rsidRPr="00054E45">
        <w:rPr>
          <w:rFonts w:ascii="Times New Roman" w:hAnsi="Times New Roman" w:cs="Times New Roman"/>
          <w:b/>
          <w:sz w:val="24"/>
          <w:szCs w:val="24"/>
        </w:rPr>
        <w:t>Государственное бюджетное профессиональное образовательное учреждение</w:t>
      </w:r>
    </w:p>
    <w:p w14:paraId="19DB04C5" w14:textId="77777777" w:rsidR="00F9700E" w:rsidRPr="00054E45" w:rsidRDefault="00F9700E" w:rsidP="00F9700E">
      <w:pPr>
        <w:spacing w:after="0" w:line="240" w:lineRule="auto"/>
        <w:jc w:val="center"/>
        <w:rPr>
          <w:rFonts w:ascii="Times New Roman" w:hAnsi="Times New Roman" w:cs="Times New Roman"/>
          <w:b/>
          <w:sz w:val="24"/>
          <w:szCs w:val="24"/>
        </w:rPr>
      </w:pPr>
      <w:r w:rsidRPr="00054E45">
        <w:rPr>
          <w:rFonts w:ascii="Times New Roman" w:hAnsi="Times New Roman" w:cs="Times New Roman"/>
          <w:b/>
          <w:sz w:val="24"/>
          <w:szCs w:val="24"/>
        </w:rPr>
        <w:t>«Кабардино-Балкарский автомобильно-дорожный колледж»</w:t>
      </w:r>
    </w:p>
    <w:p w14:paraId="0252BFDA" w14:textId="77777777" w:rsidR="00F9700E" w:rsidRPr="00054E45" w:rsidRDefault="00F9700E" w:rsidP="00F9700E">
      <w:pPr>
        <w:spacing w:after="0" w:line="240" w:lineRule="auto"/>
        <w:rPr>
          <w:rFonts w:ascii="Times New Roman" w:hAnsi="Times New Roman" w:cs="Times New Roman"/>
          <w:sz w:val="24"/>
          <w:szCs w:val="24"/>
        </w:rPr>
      </w:pPr>
    </w:p>
    <w:p w14:paraId="3B96D035" w14:textId="77777777" w:rsidR="00F9700E" w:rsidRPr="00054E45" w:rsidRDefault="00F9700E" w:rsidP="00F9700E">
      <w:pPr>
        <w:spacing w:after="0" w:line="240" w:lineRule="auto"/>
        <w:rPr>
          <w:rFonts w:ascii="Times New Roman" w:hAnsi="Times New Roman" w:cs="Times New Roman"/>
          <w:sz w:val="24"/>
          <w:szCs w:val="24"/>
        </w:rPr>
      </w:pPr>
    </w:p>
    <w:p w14:paraId="23BE5C12" w14:textId="77777777" w:rsidR="00F9700E" w:rsidRPr="00054E45" w:rsidRDefault="00F9700E" w:rsidP="00F9700E">
      <w:pPr>
        <w:spacing w:after="0" w:line="240" w:lineRule="auto"/>
        <w:rPr>
          <w:rFonts w:ascii="Times New Roman" w:hAnsi="Times New Roman" w:cs="Times New Roman"/>
          <w:sz w:val="24"/>
          <w:szCs w:val="24"/>
        </w:rPr>
      </w:pPr>
    </w:p>
    <w:p w14:paraId="58DEEEB6" w14:textId="77777777" w:rsidR="00F9700E" w:rsidRPr="00054E45" w:rsidRDefault="00F9700E" w:rsidP="00F9700E">
      <w:pPr>
        <w:spacing w:after="0" w:line="240" w:lineRule="auto"/>
        <w:rPr>
          <w:rFonts w:ascii="Times New Roman" w:hAnsi="Times New Roman" w:cs="Times New Roman"/>
          <w:sz w:val="24"/>
          <w:szCs w:val="24"/>
        </w:rPr>
      </w:pPr>
    </w:p>
    <w:p w14:paraId="7B78A397" w14:textId="77777777" w:rsidR="00F9700E" w:rsidRPr="00054E45" w:rsidRDefault="00F9700E" w:rsidP="00F9700E">
      <w:pPr>
        <w:spacing w:after="0" w:line="240" w:lineRule="auto"/>
        <w:rPr>
          <w:rFonts w:ascii="Times New Roman" w:hAnsi="Times New Roman" w:cs="Times New Roman"/>
          <w:sz w:val="24"/>
          <w:szCs w:val="24"/>
        </w:rPr>
      </w:pPr>
    </w:p>
    <w:p w14:paraId="5E28D223" w14:textId="77777777" w:rsidR="00F9700E" w:rsidRPr="00054E45" w:rsidRDefault="00F9700E" w:rsidP="00F9700E">
      <w:pPr>
        <w:spacing w:after="0" w:line="240" w:lineRule="auto"/>
        <w:rPr>
          <w:rFonts w:ascii="Times New Roman" w:hAnsi="Times New Roman" w:cs="Times New Roman"/>
          <w:sz w:val="24"/>
          <w:szCs w:val="24"/>
        </w:rPr>
      </w:pPr>
    </w:p>
    <w:p w14:paraId="5F127356" w14:textId="77777777" w:rsidR="00F9700E" w:rsidRPr="00054E45" w:rsidRDefault="00F9700E" w:rsidP="00F9700E">
      <w:pPr>
        <w:spacing w:after="0" w:line="240" w:lineRule="auto"/>
        <w:rPr>
          <w:rFonts w:ascii="Times New Roman" w:hAnsi="Times New Roman" w:cs="Times New Roman"/>
          <w:sz w:val="24"/>
          <w:szCs w:val="24"/>
        </w:rPr>
      </w:pPr>
    </w:p>
    <w:p w14:paraId="61DF9649" w14:textId="77777777" w:rsidR="00F9700E" w:rsidRPr="00054E45" w:rsidRDefault="00F9700E" w:rsidP="00F9700E">
      <w:pPr>
        <w:spacing w:after="0" w:line="240" w:lineRule="auto"/>
        <w:rPr>
          <w:rFonts w:ascii="Times New Roman" w:hAnsi="Times New Roman" w:cs="Times New Roman"/>
          <w:sz w:val="24"/>
          <w:szCs w:val="24"/>
        </w:rPr>
      </w:pPr>
    </w:p>
    <w:p w14:paraId="59956BE0" w14:textId="77777777" w:rsidR="00F9700E" w:rsidRPr="00054E45" w:rsidRDefault="00F9700E" w:rsidP="00F9700E">
      <w:pPr>
        <w:spacing w:after="0" w:line="240" w:lineRule="auto"/>
        <w:rPr>
          <w:rFonts w:ascii="Times New Roman" w:hAnsi="Times New Roman" w:cs="Times New Roman"/>
          <w:sz w:val="24"/>
          <w:szCs w:val="24"/>
        </w:rPr>
      </w:pPr>
    </w:p>
    <w:p w14:paraId="545845CB" w14:textId="77777777" w:rsidR="00F9700E" w:rsidRPr="00054E45" w:rsidRDefault="00F9700E" w:rsidP="00F9700E">
      <w:pPr>
        <w:spacing w:after="0" w:line="240" w:lineRule="auto"/>
        <w:rPr>
          <w:rFonts w:ascii="Times New Roman" w:hAnsi="Times New Roman" w:cs="Times New Roman"/>
          <w:sz w:val="24"/>
          <w:szCs w:val="24"/>
        </w:rPr>
      </w:pPr>
    </w:p>
    <w:p w14:paraId="597A5948" w14:textId="77777777" w:rsidR="00F9700E" w:rsidRPr="006A64C0" w:rsidRDefault="00F9700E" w:rsidP="00F9700E">
      <w:pPr>
        <w:spacing w:after="0" w:line="240" w:lineRule="auto"/>
        <w:jc w:val="center"/>
        <w:rPr>
          <w:rFonts w:ascii="Times New Roman" w:hAnsi="Times New Roman" w:cs="Times New Roman"/>
          <w:b/>
          <w:sz w:val="32"/>
          <w:szCs w:val="32"/>
        </w:rPr>
      </w:pPr>
      <w:r w:rsidRPr="006A64C0">
        <w:rPr>
          <w:rFonts w:ascii="Times New Roman" w:hAnsi="Times New Roman" w:cs="Times New Roman"/>
          <w:b/>
          <w:sz w:val="32"/>
          <w:szCs w:val="32"/>
        </w:rPr>
        <w:t>РАБОЧАЯ ПРОГРАММА</w:t>
      </w:r>
    </w:p>
    <w:p w14:paraId="45C00582" w14:textId="77777777" w:rsidR="00F9700E" w:rsidRPr="006A64C0" w:rsidRDefault="00F9700E" w:rsidP="00F9700E">
      <w:pPr>
        <w:spacing w:after="0" w:line="240" w:lineRule="auto"/>
        <w:jc w:val="center"/>
        <w:rPr>
          <w:rFonts w:ascii="Times New Roman" w:hAnsi="Times New Roman" w:cs="Times New Roman"/>
          <w:b/>
          <w:sz w:val="32"/>
          <w:szCs w:val="32"/>
        </w:rPr>
      </w:pPr>
      <w:r w:rsidRPr="006A64C0">
        <w:rPr>
          <w:rFonts w:ascii="Times New Roman" w:hAnsi="Times New Roman" w:cs="Times New Roman"/>
          <w:b/>
          <w:sz w:val="32"/>
          <w:szCs w:val="32"/>
        </w:rPr>
        <w:t>ПРОФЕССИОНАЛЬНОГО МОДУЛЯ</w:t>
      </w:r>
    </w:p>
    <w:p w14:paraId="72A02AB5" w14:textId="77777777" w:rsidR="00F9700E" w:rsidRPr="006A64C0" w:rsidRDefault="00F9700E" w:rsidP="00F9700E">
      <w:pPr>
        <w:spacing w:after="0" w:line="240" w:lineRule="auto"/>
        <w:jc w:val="center"/>
        <w:rPr>
          <w:rFonts w:ascii="Times New Roman" w:hAnsi="Times New Roman" w:cs="Times New Roman"/>
          <w:sz w:val="32"/>
          <w:szCs w:val="32"/>
        </w:rPr>
      </w:pPr>
    </w:p>
    <w:p w14:paraId="059363D5" w14:textId="77777777" w:rsidR="00F9700E" w:rsidRPr="00C147A8" w:rsidRDefault="00F9700E" w:rsidP="00F9700E">
      <w:pPr>
        <w:spacing w:after="0" w:line="240" w:lineRule="auto"/>
        <w:jc w:val="center"/>
        <w:rPr>
          <w:rFonts w:ascii="Times New Roman" w:hAnsi="Times New Roman" w:cs="Times New Roman"/>
          <w:bCs/>
          <w:caps/>
          <w:sz w:val="32"/>
          <w:szCs w:val="32"/>
        </w:rPr>
      </w:pPr>
      <w:r w:rsidRPr="00C147A8">
        <w:rPr>
          <w:rFonts w:ascii="Times New Roman" w:hAnsi="Times New Roman" w:cs="Times New Roman"/>
          <w:bCs/>
          <w:caps/>
          <w:sz w:val="32"/>
          <w:szCs w:val="32"/>
        </w:rPr>
        <w:t>ПМ 0</w:t>
      </w:r>
      <w:r w:rsidR="003E5DC6" w:rsidRPr="00C147A8">
        <w:rPr>
          <w:rFonts w:ascii="Times New Roman" w:hAnsi="Times New Roman" w:cs="Times New Roman"/>
          <w:bCs/>
          <w:caps/>
          <w:sz w:val="32"/>
          <w:szCs w:val="32"/>
        </w:rPr>
        <w:t>2</w:t>
      </w:r>
      <w:r w:rsidRPr="00C147A8">
        <w:rPr>
          <w:rFonts w:ascii="Times New Roman" w:hAnsi="Times New Roman" w:cs="Times New Roman"/>
          <w:bCs/>
          <w:caps/>
          <w:sz w:val="32"/>
          <w:szCs w:val="32"/>
        </w:rPr>
        <w:t xml:space="preserve"> «Дистанционное пилотирование беспилотных воздушных судов вертолетного типа»</w:t>
      </w:r>
    </w:p>
    <w:p w14:paraId="42C86D73" w14:textId="77777777" w:rsidR="006A64C0" w:rsidRPr="006A64C0" w:rsidRDefault="006A64C0" w:rsidP="00F9700E">
      <w:pPr>
        <w:spacing w:after="0" w:line="240" w:lineRule="auto"/>
        <w:jc w:val="center"/>
        <w:rPr>
          <w:rFonts w:ascii="Times New Roman" w:hAnsi="Times New Roman" w:cs="Times New Roman"/>
          <w:b/>
          <w:sz w:val="32"/>
          <w:szCs w:val="32"/>
        </w:rPr>
      </w:pPr>
    </w:p>
    <w:p w14:paraId="0269A272" w14:textId="77777777" w:rsidR="00F9700E" w:rsidRPr="006A64C0" w:rsidRDefault="00F9700E" w:rsidP="00F9700E">
      <w:pPr>
        <w:spacing w:after="0" w:line="240" w:lineRule="auto"/>
        <w:jc w:val="center"/>
        <w:rPr>
          <w:rFonts w:ascii="Times New Roman" w:hAnsi="Times New Roman" w:cs="Times New Roman"/>
          <w:b/>
          <w:sz w:val="28"/>
          <w:szCs w:val="28"/>
        </w:rPr>
      </w:pPr>
      <w:r w:rsidRPr="006A64C0">
        <w:rPr>
          <w:rFonts w:ascii="Times New Roman" w:hAnsi="Times New Roman" w:cs="Times New Roman"/>
          <w:b/>
          <w:sz w:val="28"/>
          <w:szCs w:val="28"/>
        </w:rPr>
        <w:t>для специальности:</w:t>
      </w:r>
    </w:p>
    <w:p w14:paraId="28F51ED4" w14:textId="77777777" w:rsidR="006A64C0" w:rsidRPr="00054E45" w:rsidRDefault="006A64C0" w:rsidP="00F9700E">
      <w:pPr>
        <w:spacing w:after="0" w:line="240" w:lineRule="auto"/>
        <w:jc w:val="center"/>
        <w:rPr>
          <w:rFonts w:ascii="Times New Roman" w:hAnsi="Times New Roman" w:cs="Times New Roman"/>
          <w:b/>
          <w:sz w:val="36"/>
          <w:szCs w:val="36"/>
        </w:rPr>
      </w:pPr>
    </w:p>
    <w:p w14:paraId="2989AE81" w14:textId="77777777" w:rsidR="00F9700E" w:rsidRPr="006A64C0" w:rsidRDefault="00F9700E" w:rsidP="00F9700E">
      <w:pPr>
        <w:spacing w:after="0" w:line="240" w:lineRule="auto"/>
        <w:jc w:val="center"/>
        <w:rPr>
          <w:rFonts w:ascii="Times New Roman" w:hAnsi="Times New Roman" w:cs="Times New Roman"/>
          <w:bCs/>
          <w:sz w:val="28"/>
          <w:szCs w:val="28"/>
        </w:rPr>
      </w:pPr>
      <w:r w:rsidRPr="006A64C0">
        <w:rPr>
          <w:rFonts w:ascii="Times New Roman" w:hAnsi="Times New Roman" w:cs="Times New Roman"/>
          <w:bCs/>
          <w:sz w:val="28"/>
          <w:szCs w:val="28"/>
        </w:rPr>
        <w:t>25.02.08 «Эксплуатация беспилотных авиационных систем»</w:t>
      </w:r>
    </w:p>
    <w:p w14:paraId="21F86275" w14:textId="77777777" w:rsidR="00F9700E" w:rsidRPr="006A64C0" w:rsidRDefault="00F9700E" w:rsidP="00F9700E">
      <w:pPr>
        <w:spacing w:after="0" w:line="240" w:lineRule="auto"/>
        <w:rPr>
          <w:rFonts w:ascii="Times New Roman" w:hAnsi="Times New Roman" w:cs="Times New Roman"/>
          <w:bCs/>
          <w:sz w:val="28"/>
          <w:szCs w:val="28"/>
        </w:rPr>
      </w:pPr>
    </w:p>
    <w:p w14:paraId="50E5F9F2" w14:textId="77777777" w:rsidR="00F9700E" w:rsidRPr="006A64C0" w:rsidRDefault="00F9700E" w:rsidP="00F9700E">
      <w:pPr>
        <w:spacing w:after="0" w:line="240" w:lineRule="auto"/>
        <w:rPr>
          <w:rFonts w:ascii="Times New Roman" w:hAnsi="Times New Roman" w:cs="Times New Roman"/>
          <w:bCs/>
          <w:sz w:val="28"/>
          <w:szCs w:val="28"/>
        </w:rPr>
      </w:pPr>
    </w:p>
    <w:p w14:paraId="21B291C8" w14:textId="77777777" w:rsidR="00F9700E" w:rsidRPr="00054E45" w:rsidRDefault="00F9700E" w:rsidP="00F9700E">
      <w:pPr>
        <w:spacing w:after="0" w:line="240" w:lineRule="auto"/>
        <w:rPr>
          <w:rFonts w:ascii="Times New Roman" w:hAnsi="Times New Roman" w:cs="Times New Roman"/>
          <w:sz w:val="24"/>
          <w:szCs w:val="24"/>
        </w:rPr>
      </w:pPr>
    </w:p>
    <w:p w14:paraId="5A8F6977" w14:textId="77777777" w:rsidR="00F9700E" w:rsidRPr="00054E45" w:rsidRDefault="00F9700E" w:rsidP="00F9700E">
      <w:pPr>
        <w:spacing w:after="0" w:line="240" w:lineRule="auto"/>
        <w:rPr>
          <w:rFonts w:ascii="Times New Roman" w:hAnsi="Times New Roman" w:cs="Times New Roman"/>
          <w:sz w:val="24"/>
          <w:szCs w:val="24"/>
        </w:rPr>
      </w:pPr>
    </w:p>
    <w:p w14:paraId="4ACDE2D4" w14:textId="77777777" w:rsidR="00F9700E" w:rsidRPr="00054E45" w:rsidRDefault="00F9700E" w:rsidP="00F9700E">
      <w:pPr>
        <w:spacing w:after="0" w:line="240" w:lineRule="auto"/>
        <w:rPr>
          <w:rFonts w:ascii="Times New Roman" w:hAnsi="Times New Roman" w:cs="Times New Roman"/>
          <w:sz w:val="24"/>
          <w:szCs w:val="24"/>
        </w:rPr>
      </w:pPr>
    </w:p>
    <w:p w14:paraId="5783CEBC" w14:textId="77777777" w:rsidR="00F9700E" w:rsidRPr="00054E45" w:rsidRDefault="00F9700E" w:rsidP="00F9700E">
      <w:pPr>
        <w:spacing w:after="0" w:line="240" w:lineRule="auto"/>
        <w:rPr>
          <w:rFonts w:ascii="Times New Roman" w:hAnsi="Times New Roman" w:cs="Times New Roman"/>
          <w:sz w:val="24"/>
          <w:szCs w:val="24"/>
        </w:rPr>
      </w:pPr>
    </w:p>
    <w:p w14:paraId="769ED577" w14:textId="77777777" w:rsidR="00F9700E" w:rsidRPr="00054E45" w:rsidRDefault="00F9700E" w:rsidP="00F9700E">
      <w:pPr>
        <w:spacing w:after="0" w:line="240" w:lineRule="auto"/>
        <w:rPr>
          <w:rFonts w:ascii="Times New Roman" w:hAnsi="Times New Roman" w:cs="Times New Roman"/>
          <w:sz w:val="24"/>
          <w:szCs w:val="24"/>
        </w:rPr>
      </w:pPr>
    </w:p>
    <w:p w14:paraId="467027E6" w14:textId="77777777" w:rsidR="00F9700E" w:rsidRPr="00054E45" w:rsidRDefault="00F9700E" w:rsidP="00F9700E">
      <w:pPr>
        <w:spacing w:after="0" w:line="240" w:lineRule="auto"/>
        <w:rPr>
          <w:rFonts w:ascii="Times New Roman" w:hAnsi="Times New Roman" w:cs="Times New Roman"/>
          <w:sz w:val="24"/>
          <w:szCs w:val="24"/>
        </w:rPr>
      </w:pPr>
    </w:p>
    <w:p w14:paraId="57B76B29" w14:textId="77777777" w:rsidR="00F9700E" w:rsidRPr="00054E45" w:rsidRDefault="00F9700E" w:rsidP="00F9700E">
      <w:pPr>
        <w:spacing w:after="0" w:line="240" w:lineRule="auto"/>
        <w:rPr>
          <w:rFonts w:ascii="Times New Roman" w:hAnsi="Times New Roman" w:cs="Times New Roman"/>
          <w:sz w:val="24"/>
          <w:szCs w:val="24"/>
        </w:rPr>
      </w:pPr>
    </w:p>
    <w:p w14:paraId="3296DE1C" w14:textId="77777777" w:rsidR="00F9700E" w:rsidRPr="00054E45" w:rsidRDefault="00F9700E" w:rsidP="00F9700E">
      <w:pPr>
        <w:spacing w:after="0" w:line="240" w:lineRule="auto"/>
        <w:rPr>
          <w:rFonts w:ascii="Times New Roman" w:hAnsi="Times New Roman" w:cs="Times New Roman"/>
          <w:sz w:val="24"/>
          <w:szCs w:val="24"/>
        </w:rPr>
      </w:pPr>
    </w:p>
    <w:p w14:paraId="60D3A652" w14:textId="77777777" w:rsidR="00F9700E" w:rsidRPr="00054E45" w:rsidRDefault="00F9700E" w:rsidP="00F9700E">
      <w:pPr>
        <w:spacing w:after="0" w:line="240" w:lineRule="auto"/>
        <w:rPr>
          <w:rFonts w:ascii="Times New Roman" w:hAnsi="Times New Roman" w:cs="Times New Roman"/>
          <w:sz w:val="24"/>
          <w:szCs w:val="24"/>
        </w:rPr>
      </w:pPr>
    </w:p>
    <w:p w14:paraId="32A082F0" w14:textId="77777777" w:rsidR="00F9700E" w:rsidRPr="00054E45" w:rsidRDefault="00F9700E" w:rsidP="00F9700E">
      <w:pPr>
        <w:spacing w:after="0" w:line="240" w:lineRule="auto"/>
        <w:rPr>
          <w:rFonts w:ascii="Times New Roman" w:hAnsi="Times New Roman" w:cs="Times New Roman"/>
          <w:sz w:val="24"/>
          <w:szCs w:val="24"/>
        </w:rPr>
      </w:pPr>
    </w:p>
    <w:p w14:paraId="52CC0149" w14:textId="77777777" w:rsidR="00F9700E" w:rsidRPr="00054E45" w:rsidRDefault="00F9700E" w:rsidP="00F9700E">
      <w:pPr>
        <w:spacing w:after="0" w:line="240" w:lineRule="auto"/>
        <w:rPr>
          <w:rFonts w:ascii="Times New Roman" w:hAnsi="Times New Roman" w:cs="Times New Roman"/>
          <w:sz w:val="24"/>
          <w:szCs w:val="24"/>
        </w:rPr>
      </w:pPr>
    </w:p>
    <w:p w14:paraId="775A2E06" w14:textId="77777777" w:rsidR="00F9700E" w:rsidRPr="00054E45" w:rsidRDefault="00F9700E" w:rsidP="00F9700E">
      <w:pPr>
        <w:spacing w:after="0" w:line="240" w:lineRule="auto"/>
        <w:rPr>
          <w:rFonts w:ascii="Times New Roman" w:hAnsi="Times New Roman" w:cs="Times New Roman"/>
          <w:sz w:val="24"/>
          <w:szCs w:val="24"/>
        </w:rPr>
      </w:pPr>
    </w:p>
    <w:p w14:paraId="59A49A95" w14:textId="77777777" w:rsidR="00F9700E" w:rsidRPr="00054E45" w:rsidRDefault="00F9700E" w:rsidP="00F9700E">
      <w:pPr>
        <w:spacing w:after="0" w:line="240" w:lineRule="auto"/>
        <w:rPr>
          <w:rFonts w:ascii="Times New Roman" w:hAnsi="Times New Roman" w:cs="Times New Roman"/>
          <w:sz w:val="24"/>
          <w:szCs w:val="24"/>
        </w:rPr>
      </w:pPr>
    </w:p>
    <w:p w14:paraId="1ACB3074" w14:textId="77777777" w:rsidR="00F9700E" w:rsidRPr="00054E45" w:rsidRDefault="00F9700E" w:rsidP="00F9700E">
      <w:pPr>
        <w:spacing w:after="0" w:line="240" w:lineRule="auto"/>
        <w:rPr>
          <w:rFonts w:ascii="Times New Roman" w:hAnsi="Times New Roman" w:cs="Times New Roman"/>
          <w:sz w:val="24"/>
          <w:szCs w:val="24"/>
        </w:rPr>
      </w:pPr>
    </w:p>
    <w:p w14:paraId="000EA251" w14:textId="77777777" w:rsidR="00F9700E" w:rsidRPr="00054E45" w:rsidRDefault="00F9700E" w:rsidP="00F9700E">
      <w:pPr>
        <w:spacing w:after="0" w:line="240" w:lineRule="auto"/>
        <w:rPr>
          <w:rFonts w:ascii="Times New Roman" w:hAnsi="Times New Roman" w:cs="Times New Roman"/>
          <w:sz w:val="24"/>
          <w:szCs w:val="24"/>
        </w:rPr>
      </w:pPr>
    </w:p>
    <w:p w14:paraId="4C75BE8A" w14:textId="77777777" w:rsidR="00F9700E" w:rsidRPr="00054E45" w:rsidRDefault="00F9700E" w:rsidP="00F9700E">
      <w:pPr>
        <w:spacing w:after="0" w:line="240" w:lineRule="auto"/>
        <w:rPr>
          <w:rFonts w:ascii="Times New Roman" w:hAnsi="Times New Roman" w:cs="Times New Roman"/>
          <w:sz w:val="24"/>
          <w:szCs w:val="24"/>
        </w:rPr>
      </w:pPr>
    </w:p>
    <w:p w14:paraId="5C1B880D" w14:textId="77777777" w:rsidR="00F9700E" w:rsidRPr="00054E45" w:rsidRDefault="00F9700E" w:rsidP="00F9700E">
      <w:pPr>
        <w:spacing w:after="0" w:line="240" w:lineRule="auto"/>
        <w:rPr>
          <w:rFonts w:ascii="Times New Roman" w:hAnsi="Times New Roman" w:cs="Times New Roman"/>
          <w:sz w:val="24"/>
          <w:szCs w:val="24"/>
        </w:rPr>
      </w:pPr>
    </w:p>
    <w:p w14:paraId="273F52FC" w14:textId="77777777" w:rsidR="00F9700E" w:rsidRPr="00054E45" w:rsidRDefault="00F9700E" w:rsidP="00F9700E">
      <w:pPr>
        <w:spacing w:after="0" w:line="240" w:lineRule="auto"/>
        <w:rPr>
          <w:rFonts w:ascii="Times New Roman" w:hAnsi="Times New Roman" w:cs="Times New Roman"/>
          <w:sz w:val="24"/>
          <w:szCs w:val="24"/>
        </w:rPr>
      </w:pPr>
    </w:p>
    <w:p w14:paraId="435F557A" w14:textId="77777777" w:rsidR="00F9700E" w:rsidRPr="00054E45" w:rsidRDefault="00F9700E" w:rsidP="00F9700E">
      <w:pPr>
        <w:spacing w:after="0" w:line="240" w:lineRule="auto"/>
        <w:rPr>
          <w:rFonts w:ascii="Times New Roman" w:hAnsi="Times New Roman" w:cs="Times New Roman"/>
          <w:sz w:val="24"/>
          <w:szCs w:val="24"/>
        </w:rPr>
      </w:pPr>
    </w:p>
    <w:p w14:paraId="3B5F118C" w14:textId="657AA54B" w:rsidR="00F9700E" w:rsidRPr="00054E45" w:rsidRDefault="00F9700E" w:rsidP="00F9700E">
      <w:pPr>
        <w:spacing w:after="0" w:line="240" w:lineRule="auto"/>
        <w:jc w:val="center"/>
        <w:rPr>
          <w:rFonts w:ascii="Times New Roman" w:hAnsi="Times New Roman" w:cs="Times New Roman"/>
          <w:b/>
          <w:sz w:val="24"/>
          <w:szCs w:val="24"/>
        </w:rPr>
      </w:pPr>
      <w:r w:rsidRPr="00054E45">
        <w:rPr>
          <w:rFonts w:ascii="Times New Roman" w:hAnsi="Times New Roman" w:cs="Times New Roman"/>
          <w:b/>
          <w:sz w:val="24"/>
          <w:szCs w:val="24"/>
        </w:rPr>
        <w:t>г. Нальчик, 202</w:t>
      </w:r>
      <w:r w:rsidR="006A64C0">
        <w:rPr>
          <w:rFonts w:ascii="Times New Roman" w:hAnsi="Times New Roman" w:cs="Times New Roman"/>
          <w:b/>
          <w:sz w:val="24"/>
          <w:szCs w:val="24"/>
        </w:rPr>
        <w:t>5</w:t>
      </w:r>
      <w:r w:rsidRPr="00054E45">
        <w:rPr>
          <w:rFonts w:ascii="Times New Roman" w:hAnsi="Times New Roman" w:cs="Times New Roman"/>
          <w:b/>
          <w:sz w:val="24"/>
          <w:szCs w:val="24"/>
        </w:rPr>
        <w:t xml:space="preserve"> г.</w:t>
      </w:r>
    </w:p>
    <w:p w14:paraId="4930F4BC" w14:textId="77777777" w:rsidR="00F9700E" w:rsidRPr="00054E45" w:rsidRDefault="00F9700E" w:rsidP="00F9700E">
      <w:pPr>
        <w:spacing w:after="0" w:line="240" w:lineRule="auto"/>
        <w:jc w:val="center"/>
        <w:rPr>
          <w:rFonts w:ascii="Times New Roman" w:hAnsi="Times New Roman" w:cs="Times New Roman"/>
          <w:sz w:val="24"/>
          <w:szCs w:val="24"/>
        </w:rPr>
      </w:pPr>
    </w:p>
    <w:p w14:paraId="7629B812" w14:textId="77777777" w:rsidR="00F9700E" w:rsidRPr="00054E45" w:rsidRDefault="00F9700E" w:rsidP="00F9700E">
      <w:pPr>
        <w:spacing w:after="0" w:line="240" w:lineRule="auto"/>
        <w:jc w:val="center"/>
        <w:rPr>
          <w:rFonts w:ascii="Times New Roman" w:hAnsi="Times New Roman" w:cs="Times New Roman"/>
          <w:sz w:val="24"/>
          <w:szCs w:val="24"/>
        </w:rPr>
        <w:sectPr w:rsidR="00F9700E" w:rsidRPr="00054E45" w:rsidSect="00F9700E">
          <w:footerReference w:type="default" r:id="rId8"/>
          <w:pgSz w:w="11906" w:h="16838" w:code="9"/>
          <w:pgMar w:top="1134" w:right="851" w:bottom="1134" w:left="1701" w:header="709" w:footer="709" w:gutter="0"/>
          <w:cols w:space="708"/>
          <w:titlePg/>
          <w:docGrid w:linePitch="360"/>
        </w:sectPr>
      </w:pPr>
    </w:p>
    <w:p w14:paraId="2248799E" w14:textId="77777777" w:rsidR="00F9700E" w:rsidRPr="00054E45" w:rsidRDefault="00F9700E" w:rsidP="00F9700E">
      <w:pPr>
        <w:spacing w:after="0" w:line="240" w:lineRule="auto"/>
        <w:jc w:val="both"/>
        <w:rPr>
          <w:rFonts w:ascii="Times New Roman" w:hAnsi="Times New Roman" w:cs="Times New Roman"/>
          <w:sz w:val="24"/>
          <w:szCs w:val="24"/>
        </w:rPr>
      </w:pPr>
    </w:p>
    <w:tbl>
      <w:tblPr>
        <w:tblpPr w:leftFromText="180" w:rightFromText="180" w:vertAnchor="text" w:horzAnchor="margin" w:tblpXSpec="center" w:tblpY="318"/>
        <w:tblW w:w="9694" w:type="dxa"/>
        <w:tblLook w:val="04A0" w:firstRow="1" w:lastRow="0" w:firstColumn="1" w:lastColumn="0" w:noHBand="0" w:noVBand="1"/>
      </w:tblPr>
      <w:tblGrid>
        <w:gridCol w:w="5796"/>
        <w:gridCol w:w="3898"/>
      </w:tblGrid>
      <w:tr w:rsidR="006A64C0" w:rsidRPr="006A64C0" w14:paraId="0500B150" w14:textId="77777777" w:rsidTr="000D16ED">
        <w:trPr>
          <w:trHeight w:val="639"/>
        </w:trPr>
        <w:tc>
          <w:tcPr>
            <w:tcW w:w="5796" w:type="dxa"/>
            <w:shd w:val="clear" w:color="auto" w:fill="auto"/>
          </w:tcPr>
          <w:p w14:paraId="49BED927" w14:textId="77777777" w:rsidR="006A64C0" w:rsidRPr="006A64C0" w:rsidRDefault="006A64C0" w:rsidP="006A64C0">
            <w:pPr>
              <w:spacing w:after="0"/>
              <w:rPr>
                <w:rFonts w:ascii="Times New Roman" w:eastAsiaTheme="minorHAnsi" w:hAnsi="Times New Roman"/>
                <w:iCs/>
                <w:lang w:eastAsia="en-US"/>
              </w:rPr>
            </w:pPr>
            <w:bookmarkStart w:id="0" w:name="_Hlk191380054"/>
            <w:r w:rsidRPr="006A64C0">
              <w:rPr>
                <w:rFonts w:ascii="Times New Roman" w:eastAsiaTheme="minorHAnsi" w:hAnsi="Times New Roman"/>
                <w:iCs/>
                <w:lang w:eastAsia="en-US"/>
              </w:rPr>
              <w:t xml:space="preserve">Рассмотрена на заседании ЦМК  </w:t>
            </w:r>
          </w:p>
          <w:p w14:paraId="399D8609" w14:textId="77777777" w:rsidR="006A64C0" w:rsidRPr="006A64C0" w:rsidRDefault="006A64C0" w:rsidP="006A64C0">
            <w:pPr>
              <w:spacing w:after="0"/>
              <w:ind w:right="1225"/>
              <w:rPr>
                <w:rFonts w:ascii="Times New Roman" w:eastAsiaTheme="minorHAnsi" w:hAnsi="Times New Roman"/>
                <w:iCs/>
                <w:lang w:eastAsia="en-US"/>
              </w:rPr>
            </w:pPr>
            <w:r w:rsidRPr="006A64C0">
              <w:rPr>
                <w:rFonts w:ascii="Times New Roman" w:eastAsiaTheme="minorHAnsi" w:hAnsi="Times New Roman"/>
                <w:iCs/>
                <w:lang w:eastAsia="en-US"/>
              </w:rPr>
              <w:t xml:space="preserve">математических и естественнонаучных дисциплин </w:t>
            </w:r>
          </w:p>
          <w:p w14:paraId="6B2BCB14" w14:textId="77777777" w:rsidR="006A64C0" w:rsidRPr="006A64C0" w:rsidRDefault="006A64C0" w:rsidP="006A64C0">
            <w:pPr>
              <w:spacing w:after="0"/>
              <w:rPr>
                <w:rFonts w:ascii="Times New Roman" w:eastAsiaTheme="minorHAnsi" w:hAnsi="Times New Roman"/>
                <w:iCs/>
                <w:lang w:eastAsia="en-US"/>
              </w:rPr>
            </w:pPr>
            <w:r w:rsidRPr="006A64C0">
              <w:rPr>
                <w:rFonts w:ascii="Times New Roman" w:eastAsiaTheme="minorHAnsi" w:hAnsi="Times New Roman"/>
                <w:iCs/>
                <w:lang w:eastAsia="en-US"/>
              </w:rPr>
              <w:t>Протокол №___ от «____» _________2025 г.</w:t>
            </w:r>
          </w:p>
          <w:p w14:paraId="0A1AA6DE" w14:textId="77777777" w:rsidR="006A64C0" w:rsidRPr="006A64C0" w:rsidRDefault="006A64C0" w:rsidP="006A64C0">
            <w:pPr>
              <w:spacing w:after="0"/>
              <w:rPr>
                <w:rFonts w:ascii="Times New Roman" w:eastAsiaTheme="minorHAnsi" w:hAnsi="Times New Roman"/>
                <w:iCs/>
                <w:lang w:eastAsia="en-US"/>
              </w:rPr>
            </w:pPr>
            <w:r w:rsidRPr="006A64C0">
              <w:rPr>
                <w:rFonts w:ascii="Times New Roman" w:eastAsiaTheme="minorHAnsi" w:hAnsi="Times New Roman"/>
                <w:iCs/>
                <w:lang w:eastAsia="en-US"/>
              </w:rPr>
              <w:t xml:space="preserve">Председатель: __________ З.Ш. Шогенова </w:t>
            </w:r>
          </w:p>
          <w:p w14:paraId="3B805C01" w14:textId="77777777" w:rsidR="006A64C0" w:rsidRPr="006A64C0" w:rsidRDefault="006A64C0" w:rsidP="006A64C0">
            <w:pPr>
              <w:spacing w:after="0"/>
              <w:rPr>
                <w:rFonts w:ascii="Times New Roman" w:eastAsiaTheme="minorHAnsi" w:hAnsi="Times New Roman"/>
                <w:lang w:eastAsia="en-US"/>
              </w:rPr>
            </w:pPr>
          </w:p>
        </w:tc>
        <w:tc>
          <w:tcPr>
            <w:tcW w:w="3898" w:type="dxa"/>
            <w:shd w:val="clear" w:color="auto" w:fill="auto"/>
          </w:tcPr>
          <w:p w14:paraId="46566589" w14:textId="77777777" w:rsidR="006A64C0" w:rsidRPr="006A64C0" w:rsidRDefault="006A64C0" w:rsidP="006A64C0">
            <w:pPr>
              <w:widowControl w:val="0"/>
              <w:autoSpaceDE w:val="0"/>
              <w:autoSpaceDN w:val="0"/>
              <w:spacing w:after="0" w:line="360" w:lineRule="auto"/>
              <w:jc w:val="right"/>
              <w:rPr>
                <w:rFonts w:ascii="Times New Roman" w:eastAsiaTheme="minorHAnsi" w:hAnsi="Times New Roman"/>
                <w:lang w:eastAsia="en-US" w:bidi="ru-RU"/>
              </w:rPr>
            </w:pPr>
            <w:r w:rsidRPr="006A64C0">
              <w:rPr>
                <w:rFonts w:ascii="Times New Roman" w:eastAsiaTheme="minorHAnsi" w:hAnsi="Times New Roman"/>
                <w:iCs/>
                <w:lang w:eastAsia="en-US" w:bidi="ru-RU"/>
              </w:rPr>
              <w:t>«Утверждаю»</w:t>
            </w:r>
          </w:p>
          <w:p w14:paraId="7B820412" w14:textId="77777777" w:rsidR="006A64C0" w:rsidRPr="006A64C0" w:rsidRDefault="006A64C0" w:rsidP="006A64C0">
            <w:pPr>
              <w:widowControl w:val="0"/>
              <w:autoSpaceDE w:val="0"/>
              <w:autoSpaceDN w:val="0"/>
              <w:spacing w:after="0" w:line="360" w:lineRule="auto"/>
              <w:jc w:val="right"/>
              <w:rPr>
                <w:rFonts w:ascii="Times New Roman" w:eastAsiaTheme="minorHAnsi" w:hAnsi="Times New Roman"/>
                <w:lang w:eastAsia="en-US" w:bidi="ru-RU"/>
              </w:rPr>
            </w:pPr>
            <w:r w:rsidRPr="006A64C0">
              <w:rPr>
                <w:rFonts w:ascii="Times New Roman" w:eastAsiaTheme="minorHAnsi" w:hAnsi="Times New Roman"/>
                <w:lang w:eastAsia="en-US" w:bidi="ru-RU"/>
              </w:rPr>
              <w:t>заместитель директора по УМР</w:t>
            </w:r>
          </w:p>
          <w:p w14:paraId="45E3156F" w14:textId="77777777" w:rsidR="006A64C0" w:rsidRPr="006A64C0" w:rsidRDefault="006A64C0" w:rsidP="006A64C0">
            <w:pPr>
              <w:widowControl w:val="0"/>
              <w:autoSpaceDE w:val="0"/>
              <w:autoSpaceDN w:val="0"/>
              <w:spacing w:after="0" w:line="360" w:lineRule="auto"/>
              <w:jc w:val="right"/>
              <w:rPr>
                <w:rFonts w:ascii="Times New Roman" w:eastAsiaTheme="minorHAnsi" w:hAnsi="Times New Roman"/>
                <w:lang w:eastAsia="en-US" w:bidi="ru-RU"/>
              </w:rPr>
            </w:pPr>
            <w:r w:rsidRPr="006A64C0">
              <w:rPr>
                <w:rFonts w:ascii="Times New Roman" w:eastAsiaTheme="minorHAnsi" w:hAnsi="Times New Roman"/>
                <w:lang w:eastAsia="en-US" w:bidi="ru-RU"/>
              </w:rPr>
              <w:t xml:space="preserve"> ГБПОУ «КБАДК» </w:t>
            </w:r>
          </w:p>
          <w:p w14:paraId="33BA1692" w14:textId="77777777" w:rsidR="006A64C0" w:rsidRPr="006A64C0" w:rsidRDefault="006A64C0" w:rsidP="006A64C0">
            <w:pPr>
              <w:widowControl w:val="0"/>
              <w:tabs>
                <w:tab w:val="left" w:pos="0"/>
              </w:tabs>
              <w:autoSpaceDE w:val="0"/>
              <w:autoSpaceDN w:val="0"/>
              <w:spacing w:after="0" w:line="360" w:lineRule="auto"/>
              <w:jc w:val="right"/>
              <w:rPr>
                <w:rFonts w:ascii="Times New Roman" w:eastAsiaTheme="minorHAnsi" w:hAnsi="Times New Roman"/>
                <w:lang w:eastAsia="en-US" w:bidi="ru-RU"/>
              </w:rPr>
            </w:pPr>
            <w:r w:rsidRPr="006A64C0">
              <w:rPr>
                <w:rFonts w:ascii="Times New Roman" w:eastAsiaTheme="minorHAnsi" w:hAnsi="Times New Roman"/>
                <w:lang w:eastAsia="en-US" w:bidi="ru-RU"/>
              </w:rPr>
              <w:t>________________ С.Ю. Какулина</w:t>
            </w:r>
          </w:p>
        </w:tc>
      </w:tr>
    </w:tbl>
    <w:p w14:paraId="069F0E7A" w14:textId="77777777" w:rsidR="006A64C0" w:rsidRPr="006A64C0" w:rsidRDefault="006A64C0" w:rsidP="006A64C0">
      <w:pPr>
        <w:spacing w:after="0" w:line="360" w:lineRule="auto"/>
        <w:ind w:firstLine="708"/>
        <w:jc w:val="both"/>
        <w:rPr>
          <w:rFonts w:ascii="Times New Roman" w:hAnsi="Times New Roman"/>
          <w:sz w:val="24"/>
          <w:szCs w:val="28"/>
          <w:lang w:eastAsia="en-US"/>
        </w:rPr>
      </w:pPr>
      <w:bookmarkStart w:id="1" w:name="_Hlk190862374"/>
    </w:p>
    <w:p w14:paraId="1EFB0B94" w14:textId="77777777" w:rsidR="006A64C0" w:rsidRPr="006A64C0" w:rsidRDefault="006A64C0" w:rsidP="006A64C0">
      <w:pPr>
        <w:spacing w:after="0" w:line="360" w:lineRule="auto"/>
        <w:ind w:firstLine="708"/>
        <w:jc w:val="both"/>
        <w:rPr>
          <w:rFonts w:ascii="Times New Roman" w:hAnsi="Times New Roman"/>
          <w:sz w:val="24"/>
          <w:szCs w:val="28"/>
          <w:lang w:eastAsia="en-US"/>
        </w:rPr>
      </w:pPr>
    </w:p>
    <w:p w14:paraId="1FF7FB84" w14:textId="39C42F24" w:rsidR="006A64C0" w:rsidRPr="006A64C0" w:rsidRDefault="006A64C0" w:rsidP="006A64C0">
      <w:pPr>
        <w:spacing w:after="0" w:line="360" w:lineRule="auto"/>
        <w:ind w:firstLine="709"/>
        <w:jc w:val="both"/>
        <w:rPr>
          <w:rFonts w:ascii="Times New Roman" w:hAnsi="Times New Roman" w:cs="Times New Roman"/>
          <w:b/>
          <w:caps/>
          <w:sz w:val="32"/>
          <w:szCs w:val="32"/>
        </w:rPr>
      </w:pPr>
      <w:r w:rsidRPr="006A64C0">
        <w:rPr>
          <w:rFonts w:ascii="Times New Roman" w:hAnsi="Times New Roman"/>
          <w:sz w:val="24"/>
          <w:szCs w:val="28"/>
          <w:lang w:eastAsia="en-US"/>
        </w:rPr>
        <w:t>Рабочая программа учебной дисциплины ПМ 0</w:t>
      </w:r>
      <w:r>
        <w:rPr>
          <w:rFonts w:ascii="Times New Roman" w:hAnsi="Times New Roman"/>
          <w:sz w:val="24"/>
          <w:szCs w:val="28"/>
          <w:lang w:eastAsia="en-US"/>
        </w:rPr>
        <w:t>2</w:t>
      </w:r>
      <w:r w:rsidRPr="006A64C0">
        <w:rPr>
          <w:rFonts w:ascii="Times New Roman" w:hAnsi="Times New Roman"/>
          <w:sz w:val="24"/>
          <w:szCs w:val="28"/>
          <w:lang w:eastAsia="en-US"/>
        </w:rPr>
        <w:t xml:space="preserve"> «Дистанционное пилотирование беспилотных воздушных судов </w:t>
      </w:r>
      <w:r>
        <w:rPr>
          <w:rFonts w:ascii="Times New Roman" w:hAnsi="Times New Roman"/>
          <w:sz w:val="24"/>
          <w:szCs w:val="28"/>
          <w:lang w:eastAsia="en-US"/>
        </w:rPr>
        <w:t>верто</w:t>
      </w:r>
      <w:r w:rsidRPr="006A64C0">
        <w:rPr>
          <w:rFonts w:ascii="Times New Roman" w:hAnsi="Times New Roman"/>
          <w:sz w:val="24"/>
          <w:szCs w:val="28"/>
          <w:lang w:eastAsia="en-US"/>
        </w:rPr>
        <w:t xml:space="preserve">летного типа»  входит в </w:t>
      </w:r>
      <w:r w:rsidR="00C147A8">
        <w:rPr>
          <w:rFonts w:ascii="Times New Roman" w:hAnsi="Times New Roman"/>
          <w:iCs/>
          <w:sz w:val="24"/>
          <w:szCs w:val="24"/>
        </w:rPr>
        <w:t xml:space="preserve">профессиональный цикл </w:t>
      </w:r>
      <w:r w:rsidRPr="006A64C0">
        <w:rPr>
          <w:rFonts w:ascii="Times New Roman" w:hAnsi="Times New Roman"/>
          <w:iCs/>
          <w:sz w:val="24"/>
          <w:szCs w:val="24"/>
        </w:rPr>
        <w:t xml:space="preserve"> </w:t>
      </w:r>
      <w:r w:rsidRPr="006A64C0">
        <w:rPr>
          <w:rFonts w:ascii="Times New Roman" w:hAnsi="Times New Roman"/>
          <w:sz w:val="24"/>
          <w:szCs w:val="28"/>
          <w:lang w:eastAsia="en-US"/>
        </w:rPr>
        <w:t>под индексом ПМ 0</w:t>
      </w:r>
      <w:r>
        <w:rPr>
          <w:rFonts w:ascii="Times New Roman" w:hAnsi="Times New Roman"/>
          <w:sz w:val="24"/>
          <w:szCs w:val="28"/>
          <w:lang w:eastAsia="en-US"/>
        </w:rPr>
        <w:t>2</w:t>
      </w:r>
      <w:r w:rsidRPr="006A64C0">
        <w:rPr>
          <w:rFonts w:ascii="Times New Roman" w:hAnsi="Times New Roman"/>
          <w:sz w:val="24"/>
          <w:szCs w:val="28"/>
          <w:lang w:eastAsia="en-US"/>
        </w:rPr>
        <w:t xml:space="preserve"> и составлена в соответствии с </w:t>
      </w:r>
      <w:r w:rsidRPr="006A64C0">
        <w:rPr>
          <w:rFonts w:ascii="Times New Roman" w:hAnsi="Times New Roman"/>
          <w:bCs/>
          <w:sz w:val="24"/>
          <w:szCs w:val="28"/>
          <w:lang w:eastAsia="en-US"/>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w:t>
      </w:r>
      <w:r w:rsidRPr="006A64C0">
        <w:rPr>
          <w:rFonts w:ascii="Times New Roman" w:hAnsi="Times New Roman"/>
          <w:sz w:val="24"/>
          <w:szCs w:val="24"/>
        </w:rPr>
        <w:t>протокол № 2 от 10 января 2023 г.</w:t>
      </w:r>
      <w:r w:rsidRPr="006A64C0">
        <w:rPr>
          <w:rFonts w:ascii="Times New Roman" w:hAnsi="Times New Roman"/>
          <w:bCs/>
          <w:sz w:val="24"/>
          <w:szCs w:val="28"/>
          <w:lang w:eastAsia="en-US"/>
        </w:rPr>
        <w:t xml:space="preserve">) и утвержденными директором ГБПОУ «КБАДК» для специальности 25.02.08 «Эксплуатация беспилотных авиационных систем». </w:t>
      </w:r>
    </w:p>
    <w:p w14:paraId="0778CD20" w14:textId="77777777" w:rsidR="006A64C0" w:rsidRPr="006A64C0" w:rsidRDefault="006A64C0" w:rsidP="006A64C0">
      <w:pPr>
        <w:widowControl w:val="0"/>
        <w:spacing w:after="0" w:line="360" w:lineRule="auto"/>
        <w:ind w:firstLine="284"/>
        <w:jc w:val="both"/>
        <w:rPr>
          <w:rFonts w:ascii="Times New Roman" w:hAnsi="Times New Roman"/>
          <w:sz w:val="24"/>
          <w:szCs w:val="24"/>
        </w:rPr>
      </w:pPr>
      <w:r w:rsidRPr="006A64C0">
        <w:rPr>
          <w:rFonts w:ascii="Times New Roman" w:hAnsi="Times New Roman"/>
          <w:sz w:val="24"/>
          <w:szCs w:val="24"/>
        </w:rPr>
        <w:tab/>
      </w:r>
    </w:p>
    <w:p w14:paraId="4061F3C1" w14:textId="77777777" w:rsidR="006A64C0" w:rsidRPr="006A64C0" w:rsidRDefault="006A64C0" w:rsidP="006A64C0">
      <w:pPr>
        <w:widowControl w:val="0"/>
        <w:spacing w:after="0" w:line="360" w:lineRule="auto"/>
        <w:ind w:firstLine="284"/>
        <w:jc w:val="both"/>
        <w:rPr>
          <w:rFonts w:ascii="Times New Roman" w:hAnsi="Times New Roman"/>
          <w:sz w:val="24"/>
          <w:szCs w:val="24"/>
        </w:rPr>
      </w:pPr>
      <w:r w:rsidRPr="006A64C0">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8D1169F" w14:textId="77777777" w:rsidR="006A64C0" w:rsidRPr="006A64C0" w:rsidRDefault="006A64C0" w:rsidP="006A64C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p>
    <w:p w14:paraId="585D8DA1" w14:textId="77777777" w:rsidR="006A64C0" w:rsidRPr="006A64C0" w:rsidRDefault="006A64C0" w:rsidP="006A64C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6A64C0">
        <w:rPr>
          <w:rFonts w:ascii="Times New Roman" w:hAnsi="Times New Roman"/>
          <w:sz w:val="24"/>
          <w:szCs w:val="24"/>
        </w:rPr>
        <w:t>Разработчик: Панжоков Р.З., преподаватель ГБПОУ «КБАДК»</w:t>
      </w:r>
    </w:p>
    <w:bookmarkEnd w:id="0"/>
    <w:bookmarkEnd w:id="1"/>
    <w:p w14:paraId="180F385A" w14:textId="77777777" w:rsidR="006A64C0" w:rsidRPr="006A64C0" w:rsidRDefault="006A64C0" w:rsidP="006A64C0">
      <w:pPr>
        <w:spacing w:after="160" w:line="259" w:lineRule="auto"/>
        <w:rPr>
          <w:rFonts w:ascii="Times New Roman" w:hAnsi="Times New Roman"/>
          <w:b/>
          <w:sz w:val="24"/>
        </w:rPr>
      </w:pPr>
      <w:r w:rsidRPr="006A64C0">
        <w:rPr>
          <w:rFonts w:ascii="Times New Roman" w:hAnsi="Times New Roman"/>
          <w:b/>
          <w:sz w:val="24"/>
        </w:rPr>
        <w:br w:type="page"/>
      </w:r>
    </w:p>
    <w:p w14:paraId="516E762B" w14:textId="77777777" w:rsidR="00F9700E" w:rsidRPr="00054E45" w:rsidRDefault="00F9700E" w:rsidP="00F9700E">
      <w:pPr>
        <w:spacing w:after="0" w:line="240" w:lineRule="auto"/>
        <w:rPr>
          <w:rFonts w:ascii="Times New Roman" w:hAnsi="Times New Roman" w:cs="Times New Roman"/>
        </w:rPr>
        <w:sectPr w:rsidR="00F9700E" w:rsidRPr="00054E45" w:rsidSect="00F9700E">
          <w:pgSz w:w="11906" w:h="16838"/>
          <w:pgMar w:top="1134" w:right="850" w:bottom="1134" w:left="1701" w:header="708" w:footer="708" w:gutter="0"/>
          <w:cols w:space="708"/>
          <w:docGrid w:linePitch="360"/>
        </w:sect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4"/>
        <w:gridCol w:w="7634"/>
        <w:gridCol w:w="927"/>
      </w:tblGrid>
      <w:tr w:rsidR="00F9700E" w:rsidRPr="006A64C0" w14:paraId="69FC9A34" w14:textId="77777777" w:rsidTr="00F9700E">
        <w:tc>
          <w:tcPr>
            <w:tcW w:w="814" w:type="dxa"/>
          </w:tcPr>
          <w:p w14:paraId="15B82C4F" w14:textId="77777777" w:rsidR="00F9700E" w:rsidRPr="006A64C0" w:rsidRDefault="00F9700E" w:rsidP="00F9700E">
            <w:pPr>
              <w:jc w:val="center"/>
              <w:rPr>
                <w:rFonts w:ascii="Times New Roman" w:hAnsi="Times New Roman" w:cs="Times New Roman"/>
                <w:b/>
                <w:sz w:val="24"/>
                <w:szCs w:val="24"/>
              </w:rPr>
            </w:pPr>
          </w:p>
        </w:tc>
        <w:tc>
          <w:tcPr>
            <w:tcW w:w="7818" w:type="dxa"/>
          </w:tcPr>
          <w:p w14:paraId="5588A0A0" w14:textId="77777777" w:rsidR="00F9700E" w:rsidRPr="006A64C0" w:rsidRDefault="00F9700E" w:rsidP="00F9700E">
            <w:pPr>
              <w:jc w:val="center"/>
              <w:rPr>
                <w:rFonts w:ascii="Times New Roman" w:hAnsi="Times New Roman" w:cs="Times New Roman"/>
                <w:b/>
                <w:sz w:val="24"/>
                <w:szCs w:val="24"/>
              </w:rPr>
            </w:pPr>
            <w:r w:rsidRPr="006A64C0">
              <w:rPr>
                <w:rFonts w:ascii="Times New Roman" w:hAnsi="Times New Roman" w:cs="Times New Roman"/>
                <w:b/>
                <w:sz w:val="24"/>
                <w:szCs w:val="24"/>
              </w:rPr>
              <w:t>СОДЕРЖАНИЕ</w:t>
            </w:r>
          </w:p>
          <w:p w14:paraId="7586F05D" w14:textId="77777777" w:rsidR="00F9700E" w:rsidRPr="006A64C0" w:rsidRDefault="00F9700E" w:rsidP="00F9700E">
            <w:pPr>
              <w:jc w:val="center"/>
              <w:rPr>
                <w:rFonts w:ascii="Times New Roman" w:hAnsi="Times New Roman" w:cs="Times New Roman"/>
                <w:b/>
                <w:sz w:val="24"/>
                <w:szCs w:val="24"/>
              </w:rPr>
            </w:pPr>
          </w:p>
        </w:tc>
        <w:tc>
          <w:tcPr>
            <w:tcW w:w="939" w:type="dxa"/>
          </w:tcPr>
          <w:p w14:paraId="54C0229C" w14:textId="77777777" w:rsidR="00F9700E" w:rsidRPr="006A64C0" w:rsidRDefault="00F9700E" w:rsidP="00F9700E">
            <w:pPr>
              <w:jc w:val="center"/>
              <w:rPr>
                <w:rFonts w:ascii="Times New Roman" w:hAnsi="Times New Roman" w:cs="Times New Roman"/>
                <w:b/>
                <w:sz w:val="24"/>
                <w:szCs w:val="24"/>
              </w:rPr>
            </w:pPr>
            <w:r w:rsidRPr="006A64C0">
              <w:rPr>
                <w:rFonts w:ascii="Times New Roman" w:hAnsi="Times New Roman" w:cs="Times New Roman"/>
                <w:b/>
                <w:sz w:val="24"/>
                <w:szCs w:val="24"/>
              </w:rPr>
              <w:t>стр.</w:t>
            </w:r>
          </w:p>
        </w:tc>
      </w:tr>
      <w:tr w:rsidR="00F9700E" w:rsidRPr="006A64C0" w14:paraId="2BA7832C" w14:textId="77777777" w:rsidTr="00F9700E">
        <w:tc>
          <w:tcPr>
            <w:tcW w:w="814" w:type="dxa"/>
          </w:tcPr>
          <w:p w14:paraId="1AB4AD6F" w14:textId="77777777" w:rsidR="00F9700E" w:rsidRPr="006A64C0" w:rsidRDefault="00F9700E" w:rsidP="00F9700E">
            <w:pPr>
              <w:jc w:val="center"/>
              <w:rPr>
                <w:rFonts w:ascii="Times New Roman" w:hAnsi="Times New Roman" w:cs="Times New Roman"/>
                <w:b/>
                <w:sz w:val="24"/>
                <w:szCs w:val="24"/>
              </w:rPr>
            </w:pPr>
            <w:r w:rsidRPr="006A64C0">
              <w:rPr>
                <w:rFonts w:ascii="Times New Roman" w:hAnsi="Times New Roman" w:cs="Times New Roman"/>
                <w:b/>
                <w:sz w:val="24"/>
                <w:szCs w:val="24"/>
              </w:rPr>
              <w:t>1</w:t>
            </w:r>
          </w:p>
        </w:tc>
        <w:tc>
          <w:tcPr>
            <w:tcW w:w="7818" w:type="dxa"/>
          </w:tcPr>
          <w:p w14:paraId="206E4E6C" w14:textId="790FAA35" w:rsidR="00F9700E" w:rsidRPr="006A64C0" w:rsidRDefault="00F9700E" w:rsidP="00F9700E">
            <w:pPr>
              <w:rPr>
                <w:rFonts w:ascii="Times New Roman" w:hAnsi="Times New Roman" w:cs="Times New Roman"/>
                <w:b/>
                <w:sz w:val="24"/>
                <w:szCs w:val="24"/>
              </w:rPr>
            </w:pPr>
            <w:r w:rsidRPr="006A64C0">
              <w:rPr>
                <w:rFonts w:ascii="Times New Roman" w:hAnsi="Times New Roman" w:cs="Times New Roman"/>
                <w:b/>
                <w:sz w:val="24"/>
                <w:szCs w:val="24"/>
              </w:rPr>
              <w:t xml:space="preserve">ОБЩАЯ ХАРАКТЕРИСТИКА РАБОЧЕЙ ПРОГРАММЫ ПРОФЕССИОНАЛЬНОГО МОДУЛЯ </w:t>
            </w:r>
          </w:p>
        </w:tc>
        <w:tc>
          <w:tcPr>
            <w:tcW w:w="939" w:type="dxa"/>
          </w:tcPr>
          <w:p w14:paraId="42C34992" w14:textId="77777777" w:rsidR="00354CCD" w:rsidRPr="006A64C0" w:rsidRDefault="00354CCD" w:rsidP="00F9700E">
            <w:pPr>
              <w:jc w:val="center"/>
              <w:rPr>
                <w:rFonts w:ascii="Times New Roman" w:hAnsi="Times New Roman" w:cs="Times New Roman"/>
                <w:b/>
                <w:sz w:val="24"/>
                <w:szCs w:val="24"/>
              </w:rPr>
            </w:pPr>
          </w:p>
          <w:p w14:paraId="00292E72" w14:textId="77777777" w:rsidR="00F9700E" w:rsidRDefault="00354CCD" w:rsidP="00F9700E">
            <w:pPr>
              <w:jc w:val="center"/>
              <w:rPr>
                <w:rFonts w:ascii="Times New Roman" w:hAnsi="Times New Roman" w:cs="Times New Roman"/>
                <w:b/>
                <w:sz w:val="24"/>
                <w:szCs w:val="24"/>
              </w:rPr>
            </w:pPr>
            <w:r w:rsidRPr="006A64C0">
              <w:rPr>
                <w:rFonts w:ascii="Times New Roman" w:hAnsi="Times New Roman" w:cs="Times New Roman"/>
                <w:b/>
                <w:sz w:val="24"/>
                <w:szCs w:val="24"/>
              </w:rPr>
              <w:t>4</w:t>
            </w:r>
          </w:p>
          <w:p w14:paraId="58EA32B1" w14:textId="77777777" w:rsidR="006A64C0" w:rsidRPr="006A64C0" w:rsidRDefault="006A64C0" w:rsidP="00F9700E">
            <w:pPr>
              <w:jc w:val="center"/>
              <w:rPr>
                <w:rFonts w:ascii="Times New Roman" w:hAnsi="Times New Roman" w:cs="Times New Roman"/>
                <w:b/>
                <w:sz w:val="24"/>
                <w:szCs w:val="24"/>
              </w:rPr>
            </w:pPr>
          </w:p>
        </w:tc>
      </w:tr>
      <w:tr w:rsidR="00F9700E" w:rsidRPr="006A64C0" w14:paraId="7AC254C5" w14:textId="77777777" w:rsidTr="00F9700E">
        <w:tc>
          <w:tcPr>
            <w:tcW w:w="814" w:type="dxa"/>
          </w:tcPr>
          <w:p w14:paraId="546004C7" w14:textId="77777777" w:rsidR="00F9700E" w:rsidRPr="006A64C0" w:rsidRDefault="00F9700E" w:rsidP="00F9700E">
            <w:pPr>
              <w:jc w:val="center"/>
              <w:rPr>
                <w:rFonts w:ascii="Times New Roman" w:hAnsi="Times New Roman" w:cs="Times New Roman"/>
                <w:b/>
                <w:sz w:val="24"/>
                <w:szCs w:val="24"/>
              </w:rPr>
            </w:pPr>
            <w:r w:rsidRPr="006A64C0">
              <w:rPr>
                <w:rFonts w:ascii="Times New Roman" w:hAnsi="Times New Roman" w:cs="Times New Roman"/>
                <w:b/>
                <w:sz w:val="24"/>
                <w:szCs w:val="24"/>
              </w:rPr>
              <w:t>2</w:t>
            </w:r>
          </w:p>
        </w:tc>
        <w:tc>
          <w:tcPr>
            <w:tcW w:w="7818" w:type="dxa"/>
          </w:tcPr>
          <w:p w14:paraId="02A41F50" w14:textId="32491A67" w:rsidR="00F9700E" w:rsidRPr="006A64C0" w:rsidRDefault="00F9700E" w:rsidP="00F9700E">
            <w:pPr>
              <w:rPr>
                <w:rFonts w:ascii="Times New Roman" w:hAnsi="Times New Roman" w:cs="Times New Roman"/>
                <w:b/>
                <w:sz w:val="24"/>
                <w:szCs w:val="24"/>
              </w:rPr>
            </w:pPr>
            <w:r w:rsidRPr="006A64C0">
              <w:rPr>
                <w:rFonts w:ascii="Times New Roman" w:hAnsi="Times New Roman" w:cs="Times New Roman"/>
                <w:b/>
                <w:caps/>
                <w:sz w:val="24"/>
                <w:szCs w:val="24"/>
              </w:rPr>
              <w:t>Структура и содержание профессионального модул</w:t>
            </w:r>
            <w:r w:rsidR="006A64C0">
              <w:rPr>
                <w:rFonts w:ascii="Times New Roman" w:hAnsi="Times New Roman" w:cs="Times New Roman"/>
                <w:b/>
                <w:caps/>
                <w:sz w:val="24"/>
                <w:szCs w:val="24"/>
              </w:rPr>
              <w:t>я</w:t>
            </w:r>
          </w:p>
        </w:tc>
        <w:tc>
          <w:tcPr>
            <w:tcW w:w="939" w:type="dxa"/>
          </w:tcPr>
          <w:p w14:paraId="010701F0" w14:textId="621B8D6B" w:rsidR="00F9700E" w:rsidRDefault="003951D5" w:rsidP="00F9700E">
            <w:pPr>
              <w:jc w:val="center"/>
              <w:rPr>
                <w:rFonts w:ascii="Times New Roman" w:hAnsi="Times New Roman" w:cs="Times New Roman"/>
                <w:b/>
                <w:sz w:val="24"/>
                <w:szCs w:val="24"/>
              </w:rPr>
            </w:pPr>
            <w:r>
              <w:rPr>
                <w:rFonts w:ascii="Times New Roman" w:hAnsi="Times New Roman" w:cs="Times New Roman"/>
                <w:b/>
                <w:sz w:val="24"/>
                <w:szCs w:val="24"/>
              </w:rPr>
              <w:t>17</w:t>
            </w:r>
          </w:p>
          <w:p w14:paraId="6CC30825" w14:textId="77777777" w:rsidR="006A64C0" w:rsidRDefault="006A64C0" w:rsidP="00F9700E">
            <w:pPr>
              <w:jc w:val="center"/>
              <w:rPr>
                <w:rFonts w:ascii="Times New Roman" w:hAnsi="Times New Roman" w:cs="Times New Roman"/>
                <w:b/>
                <w:sz w:val="24"/>
                <w:szCs w:val="24"/>
              </w:rPr>
            </w:pPr>
          </w:p>
          <w:p w14:paraId="6D51EB72" w14:textId="77777777" w:rsidR="006A64C0" w:rsidRPr="006A64C0" w:rsidRDefault="006A64C0" w:rsidP="00F9700E">
            <w:pPr>
              <w:jc w:val="center"/>
              <w:rPr>
                <w:rFonts w:ascii="Times New Roman" w:hAnsi="Times New Roman" w:cs="Times New Roman"/>
                <w:b/>
                <w:sz w:val="24"/>
                <w:szCs w:val="24"/>
              </w:rPr>
            </w:pPr>
          </w:p>
        </w:tc>
      </w:tr>
      <w:tr w:rsidR="00F9700E" w:rsidRPr="006A64C0" w14:paraId="7D744DE4" w14:textId="77777777" w:rsidTr="00F9700E">
        <w:tc>
          <w:tcPr>
            <w:tcW w:w="814" w:type="dxa"/>
          </w:tcPr>
          <w:p w14:paraId="0C3B111D" w14:textId="77777777" w:rsidR="00F9700E" w:rsidRPr="006A64C0" w:rsidRDefault="00F9700E" w:rsidP="00F9700E">
            <w:pPr>
              <w:jc w:val="center"/>
              <w:rPr>
                <w:rFonts w:ascii="Times New Roman" w:hAnsi="Times New Roman" w:cs="Times New Roman"/>
                <w:b/>
                <w:sz w:val="24"/>
                <w:szCs w:val="24"/>
              </w:rPr>
            </w:pPr>
            <w:r w:rsidRPr="006A64C0">
              <w:rPr>
                <w:rFonts w:ascii="Times New Roman" w:hAnsi="Times New Roman" w:cs="Times New Roman"/>
                <w:b/>
                <w:sz w:val="24"/>
                <w:szCs w:val="24"/>
              </w:rPr>
              <w:t>3</w:t>
            </w:r>
          </w:p>
        </w:tc>
        <w:tc>
          <w:tcPr>
            <w:tcW w:w="7818" w:type="dxa"/>
          </w:tcPr>
          <w:p w14:paraId="510C4FA3" w14:textId="6A143DFB" w:rsidR="00F9700E" w:rsidRPr="006A64C0" w:rsidRDefault="00F9700E" w:rsidP="00F9700E">
            <w:pPr>
              <w:rPr>
                <w:rFonts w:ascii="Times New Roman" w:hAnsi="Times New Roman" w:cs="Times New Roman"/>
                <w:b/>
                <w:sz w:val="24"/>
                <w:szCs w:val="24"/>
              </w:rPr>
            </w:pPr>
            <w:r w:rsidRPr="006A64C0">
              <w:rPr>
                <w:rFonts w:ascii="Times New Roman" w:hAnsi="Times New Roman" w:cs="Times New Roman"/>
                <w:b/>
                <w:sz w:val="24"/>
                <w:szCs w:val="24"/>
              </w:rPr>
              <w:t xml:space="preserve">УСЛОВИЯ РЕАЛИЗАЦИИ ПРОГРАММЫ ПРОФЕССИОНАЛЬНОГО МОДУЛЯ </w:t>
            </w:r>
          </w:p>
        </w:tc>
        <w:tc>
          <w:tcPr>
            <w:tcW w:w="939" w:type="dxa"/>
          </w:tcPr>
          <w:p w14:paraId="605812B4" w14:textId="77777777" w:rsidR="00F9700E" w:rsidRPr="006A64C0" w:rsidRDefault="00F9700E" w:rsidP="00F9700E">
            <w:pPr>
              <w:jc w:val="center"/>
              <w:rPr>
                <w:rFonts w:ascii="Times New Roman" w:hAnsi="Times New Roman" w:cs="Times New Roman"/>
                <w:b/>
                <w:sz w:val="24"/>
                <w:szCs w:val="24"/>
              </w:rPr>
            </w:pPr>
          </w:p>
          <w:p w14:paraId="0B945453" w14:textId="2EE86EE0" w:rsidR="00354CCD" w:rsidRDefault="003951D5" w:rsidP="00F9700E">
            <w:pPr>
              <w:jc w:val="center"/>
              <w:rPr>
                <w:rFonts w:ascii="Times New Roman" w:hAnsi="Times New Roman" w:cs="Times New Roman"/>
                <w:b/>
                <w:sz w:val="24"/>
                <w:szCs w:val="24"/>
              </w:rPr>
            </w:pPr>
            <w:r>
              <w:rPr>
                <w:rFonts w:ascii="Times New Roman" w:hAnsi="Times New Roman" w:cs="Times New Roman"/>
                <w:b/>
                <w:sz w:val="24"/>
                <w:szCs w:val="24"/>
              </w:rPr>
              <w:t>24</w:t>
            </w:r>
          </w:p>
          <w:p w14:paraId="75936A68" w14:textId="77777777" w:rsidR="006A64C0" w:rsidRDefault="006A64C0" w:rsidP="00F9700E">
            <w:pPr>
              <w:jc w:val="center"/>
              <w:rPr>
                <w:rFonts w:ascii="Times New Roman" w:hAnsi="Times New Roman" w:cs="Times New Roman"/>
                <w:b/>
                <w:sz w:val="24"/>
                <w:szCs w:val="24"/>
              </w:rPr>
            </w:pPr>
          </w:p>
          <w:p w14:paraId="2DD27236" w14:textId="77777777" w:rsidR="006A64C0" w:rsidRPr="006A64C0" w:rsidRDefault="006A64C0" w:rsidP="00F9700E">
            <w:pPr>
              <w:jc w:val="center"/>
              <w:rPr>
                <w:rFonts w:ascii="Times New Roman" w:hAnsi="Times New Roman" w:cs="Times New Roman"/>
                <w:b/>
                <w:sz w:val="24"/>
                <w:szCs w:val="24"/>
              </w:rPr>
            </w:pPr>
          </w:p>
        </w:tc>
      </w:tr>
      <w:tr w:rsidR="00F9700E" w:rsidRPr="006A64C0" w14:paraId="1509F85A" w14:textId="77777777" w:rsidTr="00F9700E">
        <w:tc>
          <w:tcPr>
            <w:tcW w:w="814" w:type="dxa"/>
          </w:tcPr>
          <w:p w14:paraId="71DD2095" w14:textId="77777777" w:rsidR="00F9700E" w:rsidRPr="006A64C0" w:rsidRDefault="00F9700E" w:rsidP="00F9700E">
            <w:pPr>
              <w:jc w:val="center"/>
              <w:rPr>
                <w:rFonts w:ascii="Times New Roman" w:hAnsi="Times New Roman" w:cs="Times New Roman"/>
                <w:b/>
                <w:sz w:val="24"/>
                <w:szCs w:val="24"/>
              </w:rPr>
            </w:pPr>
            <w:r w:rsidRPr="006A64C0">
              <w:rPr>
                <w:rFonts w:ascii="Times New Roman" w:hAnsi="Times New Roman" w:cs="Times New Roman"/>
                <w:b/>
                <w:sz w:val="24"/>
                <w:szCs w:val="24"/>
              </w:rPr>
              <w:t>4</w:t>
            </w:r>
          </w:p>
        </w:tc>
        <w:tc>
          <w:tcPr>
            <w:tcW w:w="7818" w:type="dxa"/>
          </w:tcPr>
          <w:p w14:paraId="4B37DE9A" w14:textId="10A7D8F1" w:rsidR="00F9700E" w:rsidRPr="006A64C0" w:rsidRDefault="00F9700E" w:rsidP="00F9700E">
            <w:pPr>
              <w:rPr>
                <w:rFonts w:ascii="Times New Roman" w:eastAsia="Times New Roman" w:hAnsi="Times New Roman" w:cs="Times New Roman"/>
                <w:b/>
                <w:iCs/>
                <w:sz w:val="24"/>
                <w:szCs w:val="24"/>
                <w:bdr w:val="none" w:sz="0" w:space="0" w:color="auto" w:frame="1"/>
              </w:rPr>
            </w:pPr>
            <w:r w:rsidRPr="006A64C0">
              <w:rPr>
                <w:rFonts w:ascii="Times New Roman" w:hAnsi="Times New Roman" w:cs="Times New Roman"/>
                <w:b/>
                <w:sz w:val="24"/>
                <w:szCs w:val="24"/>
              </w:rPr>
              <w:t>КОНТРОЛЬ И ОЦЕНКА РЕЗУЛЬТАТОВ ОСВОЕНИЯ ПРОФЕССИОНАЛЬНОГО МОДУЛЯ</w:t>
            </w:r>
          </w:p>
        </w:tc>
        <w:tc>
          <w:tcPr>
            <w:tcW w:w="939" w:type="dxa"/>
          </w:tcPr>
          <w:p w14:paraId="39639822" w14:textId="77777777" w:rsidR="00354CCD" w:rsidRPr="006A64C0" w:rsidRDefault="00354CCD" w:rsidP="00F9700E">
            <w:pPr>
              <w:jc w:val="center"/>
              <w:rPr>
                <w:rFonts w:ascii="Times New Roman" w:hAnsi="Times New Roman" w:cs="Times New Roman"/>
                <w:b/>
                <w:sz w:val="24"/>
                <w:szCs w:val="24"/>
              </w:rPr>
            </w:pPr>
          </w:p>
          <w:p w14:paraId="3CD01031" w14:textId="1686903C" w:rsidR="00F9700E" w:rsidRPr="006A64C0" w:rsidRDefault="00363D00" w:rsidP="00F9700E">
            <w:pPr>
              <w:jc w:val="center"/>
              <w:rPr>
                <w:rFonts w:ascii="Times New Roman" w:hAnsi="Times New Roman" w:cs="Times New Roman"/>
                <w:b/>
                <w:sz w:val="24"/>
                <w:szCs w:val="24"/>
              </w:rPr>
            </w:pPr>
            <w:r>
              <w:rPr>
                <w:rFonts w:ascii="Times New Roman" w:hAnsi="Times New Roman" w:cs="Times New Roman"/>
                <w:b/>
                <w:sz w:val="24"/>
                <w:szCs w:val="24"/>
              </w:rPr>
              <w:t>27</w:t>
            </w:r>
          </w:p>
        </w:tc>
      </w:tr>
    </w:tbl>
    <w:p w14:paraId="3A895249" w14:textId="77777777" w:rsidR="00F9700E" w:rsidRPr="006A64C0" w:rsidRDefault="00F9700E" w:rsidP="00F9700E">
      <w:pPr>
        <w:spacing w:after="0" w:line="240" w:lineRule="auto"/>
        <w:rPr>
          <w:rFonts w:ascii="Times New Roman" w:hAnsi="Times New Roman" w:cs="Times New Roman"/>
          <w:b/>
        </w:rPr>
      </w:pPr>
    </w:p>
    <w:p w14:paraId="4126A033" w14:textId="77777777" w:rsidR="00F9700E" w:rsidRPr="00054E45" w:rsidRDefault="00F9700E" w:rsidP="00F9700E">
      <w:pPr>
        <w:spacing w:after="0" w:line="240" w:lineRule="auto"/>
        <w:rPr>
          <w:rFonts w:ascii="Times New Roman" w:hAnsi="Times New Roman" w:cs="Times New Roman"/>
        </w:rPr>
        <w:sectPr w:rsidR="00F9700E" w:rsidRPr="00054E45" w:rsidSect="00F9700E">
          <w:pgSz w:w="11906" w:h="16838"/>
          <w:pgMar w:top="1134" w:right="850" w:bottom="1134" w:left="1701" w:header="708" w:footer="708" w:gutter="0"/>
          <w:cols w:space="708"/>
          <w:docGrid w:linePitch="360"/>
        </w:sectPr>
      </w:pPr>
    </w:p>
    <w:p w14:paraId="27DF6599" w14:textId="6ADECF6D" w:rsidR="006A64C0" w:rsidRPr="006A64C0" w:rsidRDefault="006A64C0" w:rsidP="006A64C0">
      <w:pPr>
        <w:pStyle w:val="a9"/>
        <w:numPr>
          <w:ilvl w:val="0"/>
          <w:numId w:val="26"/>
        </w:numPr>
        <w:spacing w:after="0" w:line="240" w:lineRule="auto"/>
        <w:ind w:left="284" w:hanging="284"/>
        <w:jc w:val="center"/>
        <w:rPr>
          <w:rFonts w:ascii="Times New Roman" w:hAnsi="Times New Roman" w:cs="Times New Roman"/>
          <w:b/>
          <w:caps/>
          <w:sz w:val="24"/>
          <w:szCs w:val="24"/>
        </w:rPr>
      </w:pPr>
      <w:r w:rsidRPr="006A64C0">
        <w:rPr>
          <w:rFonts w:ascii="Times New Roman" w:hAnsi="Times New Roman"/>
          <w:b/>
          <w:sz w:val="24"/>
        </w:rPr>
        <w:t xml:space="preserve">ОБЩАЯ ХАРАКТЕРИСТИКА РАБОЧЕЙ ПРОГРАММЫ УЧЕБНОЙ ДИСЦИПЛИНЫ </w:t>
      </w:r>
      <w:r w:rsidRPr="006A64C0">
        <w:rPr>
          <w:rFonts w:ascii="Times New Roman" w:hAnsi="Times New Roman" w:cs="Times New Roman"/>
          <w:b/>
          <w:caps/>
          <w:sz w:val="24"/>
          <w:szCs w:val="24"/>
        </w:rPr>
        <w:t>«Дистанционное пилотирование беспилотных воздушных судов вертолетного типа»</w:t>
      </w:r>
    </w:p>
    <w:p w14:paraId="69CFFB0B" w14:textId="77777777" w:rsidR="006A64C0" w:rsidRDefault="006A64C0" w:rsidP="006A64C0">
      <w:pPr>
        <w:pStyle w:val="a9"/>
        <w:spacing w:after="0" w:line="240" w:lineRule="auto"/>
        <w:rPr>
          <w:rFonts w:ascii="Times New Roman" w:hAnsi="Times New Roman" w:cs="Times New Roman"/>
          <w:b/>
          <w:caps/>
          <w:sz w:val="24"/>
          <w:szCs w:val="24"/>
        </w:rPr>
      </w:pPr>
    </w:p>
    <w:p w14:paraId="1373ED34" w14:textId="77777777" w:rsidR="006A64C0" w:rsidRPr="006A64C0" w:rsidRDefault="006A64C0" w:rsidP="006A64C0">
      <w:pPr>
        <w:pStyle w:val="a9"/>
        <w:spacing w:after="0" w:line="240" w:lineRule="auto"/>
        <w:rPr>
          <w:rFonts w:ascii="Times New Roman" w:hAnsi="Times New Roman" w:cs="Times New Roman"/>
          <w:b/>
          <w:caps/>
          <w:sz w:val="24"/>
          <w:szCs w:val="24"/>
        </w:rPr>
      </w:pPr>
    </w:p>
    <w:p w14:paraId="226BBF12" w14:textId="77777777" w:rsidR="006A64C0" w:rsidRPr="0068656B" w:rsidRDefault="006A64C0" w:rsidP="006A6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bookmarkStart w:id="2" w:name="_Hlk191628376"/>
      <w:r w:rsidRPr="0068656B">
        <w:rPr>
          <w:rFonts w:ascii="Times New Roman" w:hAnsi="Times New Roman"/>
          <w:b/>
          <w:sz w:val="24"/>
          <w:szCs w:val="24"/>
        </w:rPr>
        <w:t xml:space="preserve">1.1. Место дисциплины в структуре основной образовательной программы: </w:t>
      </w:r>
      <w:r w:rsidRPr="0068656B">
        <w:rPr>
          <w:rFonts w:ascii="Times New Roman" w:hAnsi="Times New Roman"/>
          <w:sz w:val="24"/>
          <w:szCs w:val="24"/>
        </w:rPr>
        <w:tab/>
      </w:r>
    </w:p>
    <w:p w14:paraId="1A8DC8B8" w14:textId="2E1FD55C" w:rsidR="006A64C0" w:rsidRPr="0068656B" w:rsidRDefault="006A64C0" w:rsidP="007E1C2E">
      <w:pPr>
        <w:pStyle w:val="a9"/>
        <w:spacing w:after="0" w:line="240" w:lineRule="auto"/>
        <w:ind w:left="0" w:firstLine="709"/>
        <w:jc w:val="both"/>
        <w:rPr>
          <w:rFonts w:ascii="Times New Roman" w:hAnsi="Times New Roman"/>
          <w:sz w:val="24"/>
          <w:szCs w:val="24"/>
        </w:rPr>
      </w:pPr>
      <w:r w:rsidRPr="0068656B">
        <w:rPr>
          <w:rFonts w:ascii="Times New Roman" w:hAnsi="Times New Roman"/>
          <w:sz w:val="24"/>
          <w:szCs w:val="24"/>
        </w:rPr>
        <w:t>Учебная дисциплина</w:t>
      </w:r>
      <w:r w:rsidR="00C147A8">
        <w:rPr>
          <w:rFonts w:ascii="Times New Roman" w:hAnsi="Times New Roman"/>
          <w:sz w:val="24"/>
          <w:szCs w:val="24"/>
        </w:rPr>
        <w:t xml:space="preserve"> ПМ 02</w:t>
      </w:r>
      <w:r w:rsidR="0068656B">
        <w:rPr>
          <w:rFonts w:ascii="Times New Roman" w:hAnsi="Times New Roman"/>
          <w:sz w:val="24"/>
          <w:szCs w:val="24"/>
        </w:rPr>
        <w:t xml:space="preserve"> </w:t>
      </w:r>
      <w:r w:rsidR="0068656B" w:rsidRPr="00054E45">
        <w:rPr>
          <w:rFonts w:ascii="Times New Roman" w:hAnsi="Times New Roman" w:cs="Times New Roman"/>
          <w:sz w:val="24"/>
          <w:szCs w:val="24"/>
        </w:rPr>
        <w:t>«</w:t>
      </w:r>
      <w:r w:rsidR="0068656B" w:rsidRPr="00D662FC">
        <w:rPr>
          <w:rFonts w:ascii="Times New Roman" w:hAnsi="Times New Roman" w:cs="Times New Roman"/>
          <w:sz w:val="24"/>
          <w:szCs w:val="24"/>
        </w:rPr>
        <w:t xml:space="preserve">Дистанционное пилотирование беспилотных воздушных </w:t>
      </w:r>
      <w:r w:rsidR="007E1C2E">
        <w:rPr>
          <w:rFonts w:ascii="Times New Roman" w:hAnsi="Times New Roman" w:cs="Times New Roman"/>
          <w:sz w:val="24"/>
          <w:szCs w:val="24"/>
        </w:rPr>
        <w:t xml:space="preserve">судов вертолетного </w:t>
      </w:r>
      <w:r w:rsidR="0068656B" w:rsidRPr="00D662FC">
        <w:rPr>
          <w:rFonts w:ascii="Times New Roman" w:hAnsi="Times New Roman" w:cs="Times New Roman"/>
          <w:sz w:val="24"/>
          <w:szCs w:val="24"/>
        </w:rPr>
        <w:t>типа</w:t>
      </w:r>
      <w:r w:rsidR="0068656B" w:rsidRPr="00054E45">
        <w:rPr>
          <w:rFonts w:ascii="Times New Roman" w:hAnsi="Times New Roman" w:cs="Times New Roman"/>
          <w:sz w:val="24"/>
          <w:szCs w:val="24"/>
        </w:rPr>
        <w:t>»</w:t>
      </w:r>
      <w:r w:rsidR="007E1C2E">
        <w:rPr>
          <w:rFonts w:ascii="Times New Roman" w:hAnsi="Times New Roman" w:cs="Times New Roman"/>
          <w:sz w:val="24"/>
          <w:szCs w:val="24"/>
        </w:rPr>
        <w:t xml:space="preserve"> </w:t>
      </w:r>
      <w:r w:rsidRPr="0068656B">
        <w:rPr>
          <w:rFonts w:ascii="Times New Roman" w:hAnsi="Times New Roman"/>
          <w:sz w:val="24"/>
          <w:szCs w:val="24"/>
        </w:rPr>
        <w:t xml:space="preserve">является обязательной частью </w:t>
      </w:r>
      <w:r w:rsidR="00C147A8">
        <w:rPr>
          <w:rFonts w:ascii="Times New Roman" w:hAnsi="Times New Roman"/>
          <w:sz w:val="24"/>
          <w:szCs w:val="24"/>
        </w:rPr>
        <w:t>профессиональн</w:t>
      </w:r>
      <w:r w:rsidR="009A3F0C">
        <w:rPr>
          <w:rFonts w:ascii="Times New Roman" w:hAnsi="Times New Roman"/>
          <w:sz w:val="24"/>
          <w:szCs w:val="24"/>
        </w:rPr>
        <w:t>ого</w:t>
      </w:r>
      <w:r w:rsidR="00C147A8">
        <w:rPr>
          <w:rFonts w:ascii="Times New Roman" w:hAnsi="Times New Roman"/>
          <w:sz w:val="24"/>
          <w:szCs w:val="24"/>
        </w:rPr>
        <w:t xml:space="preserve"> цикла</w:t>
      </w:r>
      <w:r w:rsidRPr="0068656B">
        <w:rPr>
          <w:rFonts w:ascii="Times New Roman" w:hAnsi="Times New Roman"/>
          <w:sz w:val="24"/>
          <w:szCs w:val="24"/>
        </w:rPr>
        <w:t xml:space="preserve"> ППССЗ в соответствии с ФГОС СПО по 25.02.08 «Эксплуатация беспилотных авиационных систем» </w:t>
      </w:r>
      <w:bookmarkStart w:id="3" w:name="_Hlk191545194"/>
      <w:r w:rsidRPr="0068656B">
        <w:rPr>
          <w:rFonts w:ascii="Times New Roman" w:hAnsi="Times New Roman"/>
          <w:sz w:val="24"/>
          <w:szCs w:val="24"/>
        </w:rPr>
        <w:t>и разработана с учетом ФГОС данной специальности</w:t>
      </w:r>
      <w:bookmarkEnd w:id="3"/>
      <w:r w:rsidRPr="0068656B">
        <w:rPr>
          <w:rFonts w:ascii="Times New Roman" w:hAnsi="Times New Roman"/>
          <w:sz w:val="24"/>
          <w:szCs w:val="24"/>
        </w:rPr>
        <w:t xml:space="preserve"> </w:t>
      </w:r>
      <w:bookmarkStart w:id="4" w:name="_Hlk191545129"/>
      <w:r w:rsidRPr="0068656B">
        <w:rPr>
          <w:rFonts w:ascii="Times New Roman" w:hAnsi="Times New Roman"/>
          <w:sz w:val="24"/>
          <w:szCs w:val="24"/>
        </w:rPr>
        <w:t xml:space="preserve">(утв. Приказом Минпросвещения России № 2 от 09.01.2023г (ред. от 03.07.2024)).   </w:t>
      </w:r>
    </w:p>
    <w:bookmarkEnd w:id="4"/>
    <w:p w14:paraId="4C59F0A4" w14:textId="77777777" w:rsidR="006A64C0" w:rsidRPr="0068656B" w:rsidRDefault="006A64C0" w:rsidP="006A64C0">
      <w:pPr>
        <w:spacing w:after="0"/>
        <w:ind w:firstLine="709"/>
        <w:rPr>
          <w:rFonts w:ascii="Times New Roman" w:hAnsi="Times New Roman"/>
          <w:sz w:val="24"/>
          <w:szCs w:val="24"/>
        </w:rPr>
      </w:pPr>
    </w:p>
    <w:p w14:paraId="77FE70C6" w14:textId="77777777" w:rsidR="006A64C0" w:rsidRPr="0068656B" w:rsidRDefault="006A64C0" w:rsidP="000D16ED">
      <w:pPr>
        <w:spacing w:after="0"/>
        <w:ind w:firstLine="709"/>
        <w:rPr>
          <w:rFonts w:ascii="Times New Roman" w:hAnsi="Times New Roman"/>
          <w:b/>
          <w:sz w:val="24"/>
          <w:szCs w:val="24"/>
        </w:rPr>
      </w:pPr>
      <w:r w:rsidRPr="0068656B">
        <w:rPr>
          <w:rFonts w:ascii="Times New Roman" w:hAnsi="Times New Roman"/>
          <w:b/>
          <w:sz w:val="24"/>
          <w:szCs w:val="24"/>
        </w:rPr>
        <w:t xml:space="preserve">1.2. Цель и планируемые результаты освоения учебной дисциплины:   </w:t>
      </w:r>
    </w:p>
    <w:p w14:paraId="7739522A" w14:textId="2A648ACF" w:rsidR="006A64C0" w:rsidRPr="0068656B" w:rsidRDefault="006A64C0" w:rsidP="006A64C0">
      <w:pPr>
        <w:spacing w:after="0" w:line="240" w:lineRule="auto"/>
        <w:ind w:firstLine="709"/>
        <w:jc w:val="both"/>
        <w:rPr>
          <w:rFonts w:ascii="Times New Roman" w:hAnsi="Times New Roman"/>
          <w:sz w:val="24"/>
          <w:szCs w:val="24"/>
        </w:rPr>
      </w:pPr>
      <w:r w:rsidRPr="0068656B">
        <w:rPr>
          <w:rFonts w:ascii="Times New Roman" w:hAnsi="Times New Roman"/>
          <w:sz w:val="24"/>
          <w:szCs w:val="24"/>
        </w:rPr>
        <w:t xml:space="preserve">В рамках программы учебной дисциплины обучающимися осваиваются </w:t>
      </w:r>
      <w:r w:rsidRPr="0068656B">
        <w:rPr>
          <w:rFonts w:ascii="Times New Roman" w:hAnsi="Times New Roman" w:cs="Times New Roman"/>
          <w:sz w:val="24"/>
          <w:szCs w:val="24"/>
        </w:rPr>
        <w:t>Профессиональные компетенции</w:t>
      </w:r>
      <w:r w:rsidR="00AB4663" w:rsidRPr="00AB4663">
        <w:rPr>
          <w:rFonts w:ascii="Times New Roman" w:hAnsi="Times New Roman" w:cs="Times New Roman"/>
          <w:sz w:val="24"/>
          <w:szCs w:val="24"/>
        </w:rPr>
        <w:t>:</w:t>
      </w:r>
      <w:r w:rsidRPr="0068656B">
        <w:rPr>
          <w:rFonts w:ascii="Times New Roman" w:hAnsi="Times New Roman"/>
          <w:sz w:val="24"/>
          <w:szCs w:val="24"/>
        </w:rPr>
        <w:t xml:space="preserve"> </w:t>
      </w:r>
    </w:p>
    <w:bookmarkEnd w:id="2"/>
    <w:p w14:paraId="2F9D175B" w14:textId="77777777" w:rsidR="006A64C0" w:rsidRDefault="006A64C0" w:rsidP="006A64C0">
      <w:pPr>
        <w:spacing w:after="0" w:line="240" w:lineRule="auto"/>
        <w:ind w:firstLine="709"/>
        <w:jc w:val="both"/>
        <w:rPr>
          <w:rFonts w:ascii="Times New Roman" w:hAnsi="Times New Roman"/>
        </w:rPr>
      </w:pPr>
    </w:p>
    <w:p w14:paraId="66E48B99" w14:textId="77777777" w:rsidR="006A64C0" w:rsidRDefault="006A64C0" w:rsidP="006A64C0">
      <w:pPr>
        <w:spacing w:after="0" w:line="240" w:lineRule="auto"/>
        <w:ind w:firstLine="709"/>
        <w:jc w:val="both"/>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2744"/>
        <w:gridCol w:w="2774"/>
        <w:gridCol w:w="2753"/>
      </w:tblGrid>
      <w:tr w:rsidR="006A64C0" w:rsidRPr="00DA1556" w14:paraId="59552228" w14:textId="77777777" w:rsidTr="000D16ED">
        <w:tc>
          <w:tcPr>
            <w:tcW w:w="1129" w:type="dxa"/>
            <w:tcBorders>
              <w:top w:val="single" w:sz="4" w:space="0" w:color="auto"/>
              <w:left w:val="single" w:sz="4" w:space="0" w:color="auto"/>
              <w:right w:val="single" w:sz="4" w:space="0" w:color="auto"/>
            </w:tcBorders>
          </w:tcPr>
          <w:p w14:paraId="71322CBE" w14:textId="77777777" w:rsidR="006A64C0" w:rsidRPr="00DA1556" w:rsidRDefault="006A64C0" w:rsidP="00C147A8">
            <w:pPr>
              <w:spacing w:after="0"/>
              <w:rPr>
                <w:rStyle w:val="ae"/>
                <w:b/>
                <w:i w:val="0"/>
                <w:sz w:val="24"/>
                <w:szCs w:val="24"/>
              </w:rPr>
            </w:pPr>
            <w:r w:rsidRPr="00DA1556">
              <w:rPr>
                <w:rStyle w:val="ae"/>
                <w:b/>
                <w:sz w:val="24"/>
                <w:szCs w:val="24"/>
              </w:rPr>
              <w:t>Код ОК, ПК</w:t>
            </w:r>
          </w:p>
        </w:tc>
        <w:tc>
          <w:tcPr>
            <w:tcW w:w="2833" w:type="dxa"/>
            <w:tcBorders>
              <w:top w:val="single" w:sz="4" w:space="0" w:color="auto"/>
              <w:left w:val="single" w:sz="4" w:space="0" w:color="auto"/>
              <w:right w:val="single" w:sz="4" w:space="0" w:color="auto"/>
            </w:tcBorders>
          </w:tcPr>
          <w:p w14:paraId="2CEB60C6" w14:textId="77777777" w:rsidR="006A64C0" w:rsidRPr="00DA1556" w:rsidRDefault="006A64C0" w:rsidP="00C147A8">
            <w:pPr>
              <w:spacing w:after="0"/>
              <w:jc w:val="center"/>
              <w:rPr>
                <w:rFonts w:ascii="Times New Roman" w:hAnsi="Times New Roman" w:cs="Times New Roman"/>
                <w:b/>
                <w:sz w:val="24"/>
                <w:szCs w:val="24"/>
              </w:rPr>
            </w:pPr>
            <w:r w:rsidRPr="00DA1556">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EC4732" w14:textId="77777777" w:rsidR="006A64C0" w:rsidRPr="00DA1556" w:rsidRDefault="006A64C0" w:rsidP="00C147A8">
            <w:pPr>
              <w:spacing w:after="0"/>
              <w:jc w:val="center"/>
              <w:rPr>
                <w:rFonts w:ascii="Times New Roman" w:hAnsi="Times New Roman" w:cs="Times New Roman"/>
                <w:b/>
                <w:sz w:val="24"/>
                <w:szCs w:val="24"/>
              </w:rPr>
            </w:pPr>
            <w:r w:rsidRPr="00DA1556">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F743D00" w14:textId="77777777" w:rsidR="006A64C0" w:rsidRPr="00DA1556" w:rsidRDefault="006A64C0" w:rsidP="00C147A8">
            <w:pPr>
              <w:spacing w:after="0"/>
              <w:jc w:val="center"/>
              <w:rPr>
                <w:rFonts w:ascii="Times New Roman" w:hAnsi="Times New Roman" w:cs="Times New Roman"/>
                <w:b/>
                <w:sz w:val="24"/>
                <w:szCs w:val="24"/>
              </w:rPr>
            </w:pPr>
            <w:r w:rsidRPr="00DA1556">
              <w:rPr>
                <w:rFonts w:ascii="Times New Roman" w:hAnsi="Times New Roman" w:cs="Times New Roman"/>
                <w:b/>
                <w:sz w:val="24"/>
                <w:szCs w:val="24"/>
              </w:rPr>
              <w:t>Владеть навыками</w:t>
            </w:r>
          </w:p>
        </w:tc>
      </w:tr>
      <w:tr w:rsidR="006A64C0" w:rsidRPr="00DA1556" w14:paraId="47A2742D" w14:textId="77777777" w:rsidTr="000D16ED">
        <w:tc>
          <w:tcPr>
            <w:tcW w:w="1129" w:type="dxa"/>
            <w:tcBorders>
              <w:top w:val="single" w:sz="4" w:space="0" w:color="auto"/>
              <w:left w:val="single" w:sz="4" w:space="0" w:color="auto"/>
              <w:right w:val="single" w:sz="4" w:space="0" w:color="auto"/>
            </w:tcBorders>
          </w:tcPr>
          <w:p w14:paraId="320C4DC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1D1148D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распознавать задачу и/или проблему </w:t>
            </w:r>
          </w:p>
          <w:p w14:paraId="3B24A07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 профессиональном и/или социальном контексте</w:t>
            </w:r>
          </w:p>
          <w:p w14:paraId="072C19A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анализировать задачу и/или проблему и выделять её составные части</w:t>
            </w:r>
          </w:p>
          <w:p w14:paraId="41E1904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этапы решения задачи</w:t>
            </w:r>
          </w:p>
          <w:p w14:paraId="056A02B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выявлять и эффективно искать информацию, необходимую для решения задачи и/или проблемы</w:t>
            </w:r>
          </w:p>
          <w:p w14:paraId="4EF6DC0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составлять план действия</w:t>
            </w:r>
          </w:p>
          <w:p w14:paraId="6F64DA0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необходимые ресурсы</w:t>
            </w:r>
          </w:p>
          <w:p w14:paraId="0B0E242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владеть актуальными методами работы </w:t>
            </w:r>
          </w:p>
          <w:p w14:paraId="388EAB2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 профессиональной и смежных сферах</w:t>
            </w:r>
          </w:p>
          <w:p w14:paraId="544840E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реализовывать составленный план</w:t>
            </w:r>
          </w:p>
          <w:p w14:paraId="72EF641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оценивать результат и последствия своих действий (самостоятельно или с помощью наставника)</w:t>
            </w:r>
          </w:p>
          <w:p w14:paraId="64DFB5B2" w14:textId="77777777" w:rsidR="006A64C0" w:rsidRPr="00DA1556" w:rsidRDefault="006A64C0" w:rsidP="00C147A8">
            <w:pPr>
              <w:spacing w:after="0"/>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4A6AD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актуальный профессиональный и социальный контекст, в котором приходится работать и жить</w:t>
            </w:r>
          </w:p>
          <w:p w14:paraId="42F2B47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основные источники информации и ресурсы для решения задач и проблем в профессиональном и/или социальном контексте</w:t>
            </w:r>
          </w:p>
          <w:p w14:paraId="74032AB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алгоритмы выполнения работ </w:t>
            </w:r>
          </w:p>
          <w:p w14:paraId="388A089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 профессиональной и смежных областях</w:t>
            </w:r>
          </w:p>
          <w:p w14:paraId="2277801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методы работы в профессиональной и смежных сферах</w:t>
            </w:r>
          </w:p>
          <w:p w14:paraId="5D7A9F6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структуру плана для решения задач</w:t>
            </w:r>
          </w:p>
          <w:p w14:paraId="44429F4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4AE4D3E9" w14:textId="77777777" w:rsidR="006A64C0" w:rsidRPr="00DA1556" w:rsidRDefault="006A64C0" w:rsidP="00C147A8">
            <w:pPr>
              <w:spacing w:after="0"/>
              <w:jc w:val="center"/>
              <w:rPr>
                <w:rFonts w:ascii="Times New Roman" w:hAnsi="Times New Roman" w:cs="Times New Roman"/>
                <w:bCs/>
                <w:sz w:val="24"/>
                <w:szCs w:val="24"/>
              </w:rPr>
            </w:pPr>
            <w:r w:rsidRPr="00DA1556">
              <w:rPr>
                <w:rFonts w:ascii="Times New Roman" w:hAnsi="Times New Roman" w:cs="Times New Roman"/>
                <w:bCs/>
                <w:sz w:val="24"/>
                <w:szCs w:val="24"/>
              </w:rPr>
              <w:t>-</w:t>
            </w:r>
          </w:p>
        </w:tc>
      </w:tr>
      <w:tr w:rsidR="006A64C0" w:rsidRPr="00DA1556" w14:paraId="229216BE" w14:textId="77777777" w:rsidTr="000D16ED">
        <w:tc>
          <w:tcPr>
            <w:tcW w:w="1129" w:type="dxa"/>
            <w:tcBorders>
              <w:left w:val="single" w:sz="4" w:space="0" w:color="auto"/>
              <w:bottom w:val="single" w:sz="4" w:space="0" w:color="auto"/>
              <w:right w:val="single" w:sz="4" w:space="0" w:color="auto"/>
            </w:tcBorders>
          </w:tcPr>
          <w:p w14:paraId="3E4FB6B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1321788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задачи для поиска информации</w:t>
            </w:r>
          </w:p>
          <w:p w14:paraId="061A8C8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необходимые источники информации</w:t>
            </w:r>
          </w:p>
          <w:p w14:paraId="438E89B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планировать процесс поиска</w:t>
            </w:r>
          </w:p>
          <w:p w14:paraId="4E46D7F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структурировать получаемую информацию</w:t>
            </w:r>
          </w:p>
          <w:p w14:paraId="0ED7594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выделять наиболее значимое в перечне информации</w:t>
            </w:r>
          </w:p>
          <w:p w14:paraId="76889DA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оценивать практическую значимость результатов поиска</w:t>
            </w:r>
          </w:p>
          <w:p w14:paraId="72151DF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результаты поиска, применять средства информационных технологий для решения профессиональных задач</w:t>
            </w:r>
          </w:p>
          <w:p w14:paraId="2F2B177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современное программное обеспечение</w:t>
            </w:r>
          </w:p>
          <w:p w14:paraId="232F495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1DF2D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номенклатура информационных источников, применяемых в профессиональной деятельности</w:t>
            </w:r>
          </w:p>
          <w:p w14:paraId="5FF9E03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приемы структурирования информации</w:t>
            </w:r>
          </w:p>
          <w:p w14:paraId="101BB47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формат оформления результатов поиска информации, современные средства и устройства информатизации</w:t>
            </w:r>
          </w:p>
          <w:p w14:paraId="11E5FC5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3F0E4C4E" w14:textId="77777777" w:rsidR="006A64C0" w:rsidRPr="00DA1556" w:rsidRDefault="006A64C0" w:rsidP="00C147A8">
            <w:pPr>
              <w:spacing w:after="0"/>
              <w:jc w:val="center"/>
              <w:rPr>
                <w:rFonts w:ascii="Times New Roman" w:hAnsi="Times New Roman" w:cs="Times New Roman"/>
                <w:bCs/>
                <w:sz w:val="24"/>
                <w:szCs w:val="24"/>
              </w:rPr>
            </w:pPr>
            <w:r w:rsidRPr="00DA1556">
              <w:rPr>
                <w:rFonts w:ascii="Times New Roman" w:hAnsi="Times New Roman" w:cs="Times New Roman"/>
                <w:bCs/>
                <w:sz w:val="24"/>
                <w:szCs w:val="24"/>
              </w:rPr>
              <w:t>-</w:t>
            </w:r>
          </w:p>
        </w:tc>
      </w:tr>
      <w:tr w:rsidR="006A64C0" w:rsidRPr="00DA1556" w14:paraId="1BC0F835" w14:textId="77777777" w:rsidTr="000D16ED">
        <w:tc>
          <w:tcPr>
            <w:tcW w:w="1129" w:type="dxa"/>
            <w:tcBorders>
              <w:left w:val="single" w:sz="4" w:space="0" w:color="auto"/>
              <w:bottom w:val="single" w:sz="4" w:space="0" w:color="auto"/>
              <w:right w:val="single" w:sz="4" w:space="0" w:color="auto"/>
            </w:tcBorders>
          </w:tcPr>
          <w:p w14:paraId="597F38A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00AD89B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актуальность нормативно-правовой документации в профессиональной деятельности</w:t>
            </w:r>
          </w:p>
          <w:p w14:paraId="1C8998B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применять современную научную профессиональную терминологию</w:t>
            </w:r>
          </w:p>
          <w:p w14:paraId="65B4466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и выстраивать траектории профессионального развития и самообразования</w:t>
            </w:r>
          </w:p>
          <w:p w14:paraId="4FFE8D70"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выявлять достоинства и недостатки коммерческой идеи</w:t>
            </w:r>
          </w:p>
          <w:p w14:paraId="7384EEE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презентовать идеи открытия собственного дела в профессиональной деятельности; </w:t>
            </w:r>
          </w:p>
          <w:p w14:paraId="4DCF1A3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бизнес-план</w:t>
            </w:r>
          </w:p>
          <w:p w14:paraId="1D2DB6A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рассчитывать размеры выплат по процентным ставкам кредитования</w:t>
            </w:r>
          </w:p>
          <w:p w14:paraId="7DC4019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инвестиционную привлекательность коммерческих идей в рамках профессиональной деятельности</w:t>
            </w:r>
          </w:p>
          <w:p w14:paraId="637F275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презентовать бизнес-идею</w:t>
            </w:r>
          </w:p>
          <w:p w14:paraId="2016560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источники финансирования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EF47A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содержание актуальной нормативно-правовой документации</w:t>
            </w:r>
          </w:p>
          <w:p w14:paraId="5D9D785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современная научная и профессиональная терминология</w:t>
            </w:r>
          </w:p>
          <w:p w14:paraId="7D1F4A5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возможные траектории профессионального развития и самообразования</w:t>
            </w:r>
          </w:p>
          <w:p w14:paraId="34731105"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основы предпринимательской деятельности; основы финансовой грамотности</w:t>
            </w:r>
          </w:p>
          <w:p w14:paraId="3D60AF9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разработки бизнес-планов</w:t>
            </w:r>
          </w:p>
          <w:p w14:paraId="413C948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выстраивания презентации</w:t>
            </w:r>
          </w:p>
          <w:p w14:paraId="4C1B2875"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кредитные банковские продукты</w:t>
            </w:r>
          </w:p>
        </w:tc>
        <w:tc>
          <w:tcPr>
            <w:tcW w:w="2833" w:type="dxa"/>
            <w:tcBorders>
              <w:top w:val="single" w:sz="4" w:space="0" w:color="auto"/>
              <w:left w:val="single" w:sz="4" w:space="0" w:color="auto"/>
              <w:bottom w:val="single" w:sz="4" w:space="0" w:color="auto"/>
              <w:right w:val="single" w:sz="4" w:space="0" w:color="auto"/>
            </w:tcBorders>
          </w:tcPr>
          <w:p w14:paraId="48EBDE6E" w14:textId="77777777" w:rsidR="006A64C0" w:rsidRPr="00DA1556" w:rsidRDefault="006A64C0" w:rsidP="00C147A8">
            <w:pPr>
              <w:spacing w:after="0"/>
              <w:jc w:val="center"/>
              <w:rPr>
                <w:rFonts w:ascii="Times New Roman" w:hAnsi="Times New Roman" w:cs="Times New Roman"/>
                <w:bCs/>
                <w:sz w:val="24"/>
                <w:szCs w:val="24"/>
              </w:rPr>
            </w:pPr>
          </w:p>
        </w:tc>
      </w:tr>
      <w:tr w:rsidR="006A64C0" w:rsidRPr="00DA1556" w14:paraId="6833A8F4" w14:textId="77777777" w:rsidTr="000D16ED">
        <w:tc>
          <w:tcPr>
            <w:tcW w:w="1129" w:type="dxa"/>
            <w:tcBorders>
              <w:left w:val="single" w:sz="4" w:space="0" w:color="auto"/>
              <w:bottom w:val="single" w:sz="4" w:space="0" w:color="auto"/>
              <w:right w:val="single" w:sz="4" w:space="0" w:color="auto"/>
            </w:tcBorders>
          </w:tcPr>
          <w:p w14:paraId="54FEBF5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4BFFBF1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организовывать работу коллектива </w:t>
            </w:r>
          </w:p>
          <w:p w14:paraId="2D5244D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и команды</w:t>
            </w:r>
          </w:p>
          <w:p w14:paraId="4828FA5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19124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психологические основы деятельности коллектива, </w:t>
            </w:r>
          </w:p>
          <w:p w14:paraId="47DF27D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психологические   особенности личности</w:t>
            </w:r>
          </w:p>
          <w:p w14:paraId="5708ABE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2B8020F" w14:textId="77777777" w:rsidR="006A64C0" w:rsidRPr="00DA1556" w:rsidRDefault="006A64C0" w:rsidP="00C147A8">
            <w:pPr>
              <w:spacing w:after="0"/>
              <w:jc w:val="center"/>
              <w:rPr>
                <w:rFonts w:ascii="Times New Roman" w:hAnsi="Times New Roman" w:cs="Times New Roman"/>
                <w:bCs/>
                <w:sz w:val="24"/>
                <w:szCs w:val="24"/>
              </w:rPr>
            </w:pPr>
          </w:p>
        </w:tc>
      </w:tr>
      <w:tr w:rsidR="006A64C0" w:rsidRPr="00DA1556" w14:paraId="7081397A" w14:textId="77777777" w:rsidTr="000D16ED">
        <w:tc>
          <w:tcPr>
            <w:tcW w:w="1129" w:type="dxa"/>
            <w:tcBorders>
              <w:left w:val="single" w:sz="4" w:space="0" w:color="auto"/>
              <w:bottom w:val="single" w:sz="4" w:space="0" w:color="auto"/>
              <w:right w:val="single" w:sz="4" w:space="0" w:color="auto"/>
            </w:tcBorders>
          </w:tcPr>
          <w:p w14:paraId="20E578A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1E5176C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грамотно излагать свои мысли </w:t>
            </w:r>
          </w:p>
          <w:p w14:paraId="3645A1C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и оформлять документы по 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5C3D1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особенности социального и культурного контекста; </w:t>
            </w:r>
          </w:p>
          <w:p w14:paraId="759F6C9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правила оформления документов </w:t>
            </w:r>
          </w:p>
          <w:p w14:paraId="0016F97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0C6DEF47" w14:textId="77777777" w:rsidR="006A64C0" w:rsidRPr="00DA1556" w:rsidRDefault="006A64C0" w:rsidP="00C147A8">
            <w:pPr>
              <w:spacing w:after="0"/>
              <w:jc w:val="center"/>
              <w:rPr>
                <w:rFonts w:ascii="Times New Roman" w:hAnsi="Times New Roman" w:cs="Times New Roman"/>
                <w:bCs/>
                <w:sz w:val="24"/>
                <w:szCs w:val="24"/>
              </w:rPr>
            </w:pPr>
          </w:p>
        </w:tc>
      </w:tr>
      <w:tr w:rsidR="006A64C0" w:rsidRPr="00DA1556" w14:paraId="30E4F649" w14:textId="77777777" w:rsidTr="000D16ED">
        <w:tc>
          <w:tcPr>
            <w:tcW w:w="1129" w:type="dxa"/>
            <w:tcBorders>
              <w:left w:val="single" w:sz="4" w:space="0" w:color="auto"/>
              <w:bottom w:val="single" w:sz="4" w:space="0" w:color="auto"/>
              <w:right w:val="single" w:sz="4" w:space="0" w:color="auto"/>
            </w:tcBorders>
          </w:tcPr>
          <w:p w14:paraId="2886FE2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5DD0866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описывать значимость своей специальности</w:t>
            </w:r>
          </w:p>
          <w:p w14:paraId="23C17A75"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083AE3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сущность гражданско-патриотической позиции, общечеловеческих ценностей</w:t>
            </w:r>
          </w:p>
          <w:p w14:paraId="66BEB03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значимость профессиональной деятельности по специальности</w:t>
            </w:r>
          </w:p>
          <w:p w14:paraId="3C7C32E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03BAD0B2" w14:textId="77777777" w:rsidR="006A64C0" w:rsidRPr="00DA1556" w:rsidRDefault="006A64C0" w:rsidP="00C147A8">
            <w:pPr>
              <w:spacing w:after="0"/>
              <w:jc w:val="center"/>
              <w:rPr>
                <w:rFonts w:ascii="Times New Roman" w:hAnsi="Times New Roman" w:cs="Times New Roman"/>
                <w:bCs/>
                <w:sz w:val="24"/>
                <w:szCs w:val="24"/>
              </w:rPr>
            </w:pPr>
          </w:p>
        </w:tc>
      </w:tr>
      <w:tr w:rsidR="006A64C0" w:rsidRPr="00DA1556" w14:paraId="6AE7769D" w14:textId="77777777" w:rsidTr="000D16ED">
        <w:tc>
          <w:tcPr>
            <w:tcW w:w="1129" w:type="dxa"/>
            <w:tcBorders>
              <w:left w:val="single" w:sz="4" w:space="0" w:color="auto"/>
              <w:bottom w:val="single" w:sz="4" w:space="0" w:color="auto"/>
              <w:right w:val="single" w:sz="4" w:space="0" w:color="auto"/>
            </w:tcBorders>
          </w:tcPr>
          <w:p w14:paraId="5AC91C25"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7049982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соблюдать нормы экологической безопасности; </w:t>
            </w:r>
          </w:p>
          <w:p w14:paraId="525FBCE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определять направления ресурсосбережения </w:t>
            </w:r>
          </w:p>
          <w:p w14:paraId="3DDFD47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в рамках профессиональной деятельности </w:t>
            </w:r>
          </w:p>
          <w:p w14:paraId="4EE7E46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по специальности, </w:t>
            </w:r>
          </w:p>
          <w:p w14:paraId="31321C3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осуществлять работу с соблюдением принципов бережливого производства</w:t>
            </w:r>
          </w:p>
          <w:p w14:paraId="6A710075"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2B753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экологической безопасности при ведении профессиональной деятельности</w:t>
            </w:r>
          </w:p>
          <w:p w14:paraId="7A3CFB0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основные ресурсы, задействованные </w:t>
            </w:r>
          </w:p>
          <w:p w14:paraId="1077F86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в профессиональной деятельности</w:t>
            </w:r>
          </w:p>
          <w:p w14:paraId="6581DA7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пути обеспечения ресурсосбережения</w:t>
            </w:r>
          </w:p>
          <w:p w14:paraId="41A7E16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принципы бережливого производства</w:t>
            </w:r>
          </w:p>
          <w:p w14:paraId="607EE6C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7F6899F6" w14:textId="77777777" w:rsidR="006A64C0" w:rsidRPr="00DA1556" w:rsidRDefault="006A64C0" w:rsidP="00C147A8">
            <w:pPr>
              <w:spacing w:after="0"/>
              <w:jc w:val="center"/>
              <w:rPr>
                <w:rFonts w:ascii="Times New Roman" w:hAnsi="Times New Roman" w:cs="Times New Roman"/>
                <w:bCs/>
                <w:sz w:val="24"/>
                <w:szCs w:val="24"/>
              </w:rPr>
            </w:pPr>
          </w:p>
        </w:tc>
      </w:tr>
      <w:tr w:rsidR="006A64C0" w:rsidRPr="00DA1556" w14:paraId="4D0F5753" w14:textId="77777777" w:rsidTr="000D16ED">
        <w:tc>
          <w:tcPr>
            <w:tcW w:w="1129" w:type="dxa"/>
            <w:tcBorders>
              <w:left w:val="single" w:sz="4" w:space="0" w:color="auto"/>
              <w:bottom w:val="single" w:sz="4" w:space="0" w:color="auto"/>
              <w:right w:val="single" w:sz="4" w:space="0" w:color="auto"/>
            </w:tcBorders>
          </w:tcPr>
          <w:p w14:paraId="4CBE55C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3CEE818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физкультурно-оздоровительную деятельность для укрепления здоровья, достижения жизненных и профессиональных целей</w:t>
            </w:r>
          </w:p>
          <w:p w14:paraId="24ECBD2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применять рациональные приемы двигательных функций в профессиональной деятельности</w:t>
            </w:r>
          </w:p>
          <w:p w14:paraId="2921BDE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E7F82B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роль физической культуры в общекультурном, профессиональном и социальном развитии человека</w:t>
            </w:r>
          </w:p>
          <w:p w14:paraId="4CC57B1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основы здорового образа жизни</w:t>
            </w:r>
          </w:p>
          <w:p w14:paraId="4F111E4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условия профессиональной деятельности и зоны риска физического здоровья для специальности</w:t>
            </w:r>
          </w:p>
          <w:p w14:paraId="5EC3E86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1CB7AA5C" w14:textId="77777777" w:rsidR="006A64C0" w:rsidRPr="00DA1556" w:rsidRDefault="006A64C0" w:rsidP="00C147A8">
            <w:pPr>
              <w:spacing w:after="0"/>
              <w:jc w:val="center"/>
              <w:rPr>
                <w:rFonts w:ascii="Times New Roman" w:hAnsi="Times New Roman" w:cs="Times New Roman"/>
                <w:bCs/>
                <w:sz w:val="24"/>
                <w:szCs w:val="24"/>
              </w:rPr>
            </w:pPr>
          </w:p>
        </w:tc>
      </w:tr>
      <w:tr w:rsidR="006A64C0" w:rsidRPr="00DA1556" w14:paraId="3A7A14EF" w14:textId="77777777" w:rsidTr="000D16ED">
        <w:tc>
          <w:tcPr>
            <w:tcW w:w="1129" w:type="dxa"/>
            <w:tcBorders>
              <w:left w:val="single" w:sz="4" w:space="0" w:color="auto"/>
              <w:bottom w:val="single" w:sz="4" w:space="0" w:color="auto"/>
              <w:right w:val="single" w:sz="4" w:space="0" w:color="auto"/>
            </w:tcBorders>
          </w:tcPr>
          <w:p w14:paraId="6095E51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718195D0"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35D483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участвовать в диалогах на знакомые общие </w:t>
            </w:r>
          </w:p>
          <w:p w14:paraId="7CA774E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и профессиональные темы</w:t>
            </w:r>
          </w:p>
          <w:p w14:paraId="3F3D0B2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строить простые высказывания о себе и о своей профессиональной деятельности</w:t>
            </w:r>
          </w:p>
          <w:p w14:paraId="23E292F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кратко обосновывать и объяснять свои действия (текущие и планируемые)</w:t>
            </w:r>
          </w:p>
          <w:p w14:paraId="462DE55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C487A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построения простых и сложных предложений на профессиональные темы</w:t>
            </w:r>
          </w:p>
          <w:p w14:paraId="3396242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основные общеупотребительные глаголы (бытовая и профессиональная лексика)</w:t>
            </w:r>
          </w:p>
          <w:p w14:paraId="21F6F03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лексический минимум, относящийся к описанию предметов, средств и процессов профессиональной деятельности</w:t>
            </w:r>
          </w:p>
          <w:p w14:paraId="196A89A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особенности произношения</w:t>
            </w:r>
          </w:p>
          <w:p w14:paraId="2730C34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14C090A7" w14:textId="77777777" w:rsidR="006A64C0" w:rsidRPr="00DA1556" w:rsidRDefault="006A64C0" w:rsidP="00C147A8">
            <w:pPr>
              <w:spacing w:after="0"/>
              <w:jc w:val="center"/>
              <w:rPr>
                <w:rFonts w:ascii="Times New Roman" w:hAnsi="Times New Roman" w:cs="Times New Roman"/>
                <w:bCs/>
                <w:sz w:val="24"/>
                <w:szCs w:val="24"/>
              </w:rPr>
            </w:pPr>
          </w:p>
        </w:tc>
      </w:tr>
      <w:tr w:rsidR="006A64C0" w:rsidRPr="00DA1556" w14:paraId="554774D7" w14:textId="77777777" w:rsidTr="000D16ED">
        <w:tc>
          <w:tcPr>
            <w:tcW w:w="1129" w:type="dxa"/>
            <w:tcBorders>
              <w:top w:val="single" w:sz="4" w:space="0" w:color="auto"/>
              <w:left w:val="single" w:sz="4" w:space="0" w:color="auto"/>
              <w:right w:val="single" w:sz="4" w:space="0" w:color="auto"/>
            </w:tcBorders>
          </w:tcPr>
          <w:p w14:paraId="7881EC7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ПК 2.1</w:t>
            </w:r>
          </w:p>
        </w:tc>
        <w:tc>
          <w:tcPr>
            <w:tcW w:w="2833" w:type="dxa"/>
            <w:tcBorders>
              <w:top w:val="single" w:sz="4" w:space="0" w:color="auto"/>
              <w:left w:val="single" w:sz="4" w:space="0" w:color="auto"/>
              <w:right w:val="single" w:sz="4" w:space="0" w:color="auto"/>
            </w:tcBorders>
          </w:tcPr>
          <w:p w14:paraId="2B5A652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Использовать специализированные цифровые платформы; </w:t>
            </w:r>
          </w:p>
          <w:p w14:paraId="45E8739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Анализировать метеорологическую, орнитологическую и аэронавигационную обстановку;</w:t>
            </w:r>
          </w:p>
          <w:p w14:paraId="01A77EE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Использовать специальное программное обеспечение; </w:t>
            </w:r>
          </w:p>
          <w:p w14:paraId="11BC91A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Составлять полетное задание и план полета; - </w:t>
            </w:r>
          </w:p>
          <w:p w14:paraId="0A2D7C4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Оценивать техническое состояние и готовность к использованию; </w:t>
            </w:r>
          </w:p>
          <w:p w14:paraId="0E06953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полетную и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D981FA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Правила и порядок, установленные воздушным законодательством Российской Федерации; </w:t>
            </w:r>
          </w:p>
          <w:p w14:paraId="4002839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Получение разрешения на использование воздушного пространства; </w:t>
            </w:r>
          </w:p>
          <w:p w14:paraId="3B7E67F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получения информации о запретных зонах и зонах ограничения полетов; </w:t>
            </w:r>
          </w:p>
          <w:p w14:paraId="7B66804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Нормативные правовые акты, регламентирующие организацию и выполнение полетов; </w:t>
            </w:r>
          </w:p>
          <w:p w14:paraId="2654546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Основы воздушной навигации, аэродинамики и метеорологии; </w:t>
            </w:r>
          </w:p>
          <w:p w14:paraId="0C36ABD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Требования эксплуатационной документации;  </w:t>
            </w:r>
          </w:p>
          <w:p w14:paraId="286B285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Летно-технические характеристики; </w:t>
            </w:r>
          </w:p>
          <w:p w14:paraId="31F6F47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планирования полета; </w:t>
            </w:r>
          </w:p>
          <w:p w14:paraId="6A0D137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подготовки программы полета; </w:t>
            </w:r>
          </w:p>
          <w:p w14:paraId="12B0390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-Порядок проведения предполетной подготовки.</w:t>
            </w:r>
          </w:p>
        </w:tc>
        <w:tc>
          <w:tcPr>
            <w:tcW w:w="2833" w:type="dxa"/>
            <w:tcBorders>
              <w:top w:val="single" w:sz="4" w:space="0" w:color="auto"/>
              <w:left w:val="single" w:sz="4" w:space="0" w:color="auto"/>
              <w:bottom w:val="single" w:sz="4" w:space="0" w:color="auto"/>
              <w:right w:val="single" w:sz="4" w:space="0" w:color="auto"/>
            </w:tcBorders>
          </w:tcPr>
          <w:p w14:paraId="0D87E2D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полетное задание; </w:t>
            </w:r>
          </w:p>
          <w:p w14:paraId="3115EEC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Учитывать ограничения в районе выполнения полета; </w:t>
            </w:r>
          </w:p>
          <w:p w14:paraId="31771E1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Подбирать и подготавливать стартово-посадочную площадку; </w:t>
            </w:r>
          </w:p>
          <w:p w14:paraId="41CB311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Оценивать метеорологическую, орнитологическую и аэронавигационную обстановку; </w:t>
            </w:r>
          </w:p>
          <w:p w14:paraId="2B2781D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Подготовить программы полета;  </w:t>
            </w:r>
          </w:p>
          <w:p w14:paraId="25AE102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Подготовить полетную документацию; </w:t>
            </w:r>
          </w:p>
          <w:p w14:paraId="21AF186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Проверить готовность беспилотной авиационной системы.</w:t>
            </w:r>
          </w:p>
        </w:tc>
      </w:tr>
      <w:tr w:rsidR="006A64C0" w:rsidRPr="00DA1556" w14:paraId="26530EA1" w14:textId="77777777" w:rsidTr="000D16ED">
        <w:trPr>
          <w:trHeight w:val="327"/>
        </w:trPr>
        <w:tc>
          <w:tcPr>
            <w:tcW w:w="1129" w:type="dxa"/>
            <w:tcBorders>
              <w:left w:val="single" w:sz="4" w:space="0" w:color="auto"/>
              <w:right w:val="single" w:sz="4" w:space="0" w:color="auto"/>
            </w:tcBorders>
          </w:tcPr>
          <w:p w14:paraId="315A450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6F161C9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Осуществлять запуск беспилотного воздушного судна; </w:t>
            </w:r>
          </w:p>
          <w:p w14:paraId="3E53B5E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Осуществлять его дистанционное пилотирование и контроль параметров полета; </w:t>
            </w:r>
          </w:p>
          <w:p w14:paraId="2C76523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Распознавать и контролировать факторы угроз и ошибок при выполнении полетов;</w:t>
            </w:r>
          </w:p>
          <w:p w14:paraId="523D902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Определять пространственное положение; - </w:t>
            </w:r>
          </w:p>
          <w:p w14:paraId="1ED0FA0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Принимать меры по обеспечению безопасного выполнения полета; </w:t>
            </w:r>
          </w:p>
          <w:p w14:paraId="52146C5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послеполетные работы; </w:t>
            </w:r>
          </w:p>
          <w:p w14:paraId="748CBC8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полетную и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629D4C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Нормативные правовые акты, регламентирующие порядок использования воздушного пространства Российской Федерации; - </w:t>
            </w:r>
          </w:p>
          <w:p w14:paraId="1DD567D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производства полетов беспилотными воздушными судами; </w:t>
            </w:r>
          </w:p>
          <w:p w14:paraId="1EFE1CE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Основы аэронавигации, аэродинамики, метеорологии; </w:t>
            </w:r>
          </w:p>
          <w:p w14:paraId="15A82D7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эксплуатационной документации; Правила ведения радиосвязи;</w:t>
            </w:r>
          </w:p>
          <w:p w14:paraId="6FE56D7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действий экипажа при нештатных и аварийных ситуациях; </w:t>
            </w:r>
          </w:p>
          <w:p w14:paraId="4FA49D3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действий экипажа при проведении поисковых работ; </w:t>
            </w:r>
          </w:p>
          <w:p w14:paraId="7930D325"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Технология выполнения авиационных работ, характеристики используемых веществ и оборудования; </w:t>
            </w:r>
          </w:p>
          <w:p w14:paraId="6121362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проведения послеполетных работ; -</w:t>
            </w:r>
          </w:p>
          <w:p w14:paraId="5227CFA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ведения и оформления полетной и технической документации.</w:t>
            </w:r>
          </w:p>
        </w:tc>
        <w:tc>
          <w:tcPr>
            <w:tcW w:w="2833" w:type="dxa"/>
            <w:tcBorders>
              <w:top w:val="single" w:sz="4" w:space="0" w:color="auto"/>
              <w:left w:val="single" w:sz="4" w:space="0" w:color="auto"/>
              <w:bottom w:val="single" w:sz="4" w:space="0" w:color="auto"/>
              <w:right w:val="single" w:sz="4" w:space="0" w:color="auto"/>
            </w:tcBorders>
          </w:tcPr>
          <w:p w14:paraId="5C57520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Уточнять полетное задание в соответствии с фактическими метеорологическими, орнитологическими и навигационными данными;</w:t>
            </w:r>
          </w:p>
          <w:p w14:paraId="1CF2AE2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Принимать решение на взлет; </w:t>
            </w:r>
          </w:p>
          <w:p w14:paraId="250F352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запуск; </w:t>
            </w:r>
          </w:p>
          <w:p w14:paraId="5376FB1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Дистанционно управлять полетом  и контролировать параметры полета; </w:t>
            </w:r>
          </w:p>
          <w:p w14:paraId="168BD76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полет в соответствии с полетным заданием; </w:t>
            </w:r>
          </w:p>
          <w:p w14:paraId="0DD47FA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Анализировать аэронавигационную, метеорологическую, орнитологическую обстановку в ходе выполнения полетного задания; </w:t>
            </w:r>
          </w:p>
          <w:p w14:paraId="2C31608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действия при возникновении особых случаев в полете; </w:t>
            </w:r>
          </w:p>
          <w:p w14:paraId="7D515D2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Проводить поисковые работы в случае аварийной ситуации; </w:t>
            </w:r>
          </w:p>
          <w:p w14:paraId="35709FC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Принимать решения о посадке, а также о прекращении полета и возвращении на аэродром либо о вынужденной посадке; </w:t>
            </w:r>
          </w:p>
          <w:p w14:paraId="3CAD744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послеполетный осмотр; </w:t>
            </w:r>
          </w:p>
          <w:p w14:paraId="65526E0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Ведение полетной и технической документации.</w:t>
            </w:r>
          </w:p>
        </w:tc>
      </w:tr>
      <w:tr w:rsidR="006A64C0" w:rsidRPr="00DA1556" w14:paraId="5634C10D" w14:textId="77777777" w:rsidTr="000D16ED">
        <w:trPr>
          <w:trHeight w:val="327"/>
        </w:trPr>
        <w:tc>
          <w:tcPr>
            <w:tcW w:w="1129" w:type="dxa"/>
            <w:tcBorders>
              <w:left w:val="single" w:sz="4" w:space="0" w:color="auto"/>
              <w:bottom w:val="single" w:sz="4" w:space="0" w:color="auto"/>
              <w:right w:val="single" w:sz="4" w:space="0" w:color="auto"/>
            </w:tcBorders>
          </w:tcPr>
          <w:p w14:paraId="5B65106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ПК 2.3</w:t>
            </w:r>
          </w:p>
        </w:tc>
        <w:tc>
          <w:tcPr>
            <w:tcW w:w="2833" w:type="dxa"/>
            <w:tcBorders>
              <w:left w:val="single" w:sz="4" w:space="0" w:color="auto"/>
              <w:bottom w:val="single" w:sz="4" w:space="0" w:color="auto"/>
              <w:right w:val="single" w:sz="4" w:space="0" w:color="auto"/>
            </w:tcBorders>
          </w:tcPr>
          <w:p w14:paraId="4F33180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Осуществлять дистанционный контроль параметров полета;</w:t>
            </w:r>
          </w:p>
          <w:p w14:paraId="762ECCB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специализированные цифровые платформы полетно-информационного обслуживания и сервисы цифровой технологии;</w:t>
            </w:r>
          </w:p>
          <w:p w14:paraId="7C707D7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специальное программное обеспечение для составления программы полета;</w:t>
            </w:r>
          </w:p>
          <w:p w14:paraId="028946B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Составлять полетное задание и план полета;</w:t>
            </w:r>
          </w:p>
          <w:p w14:paraId="676AE59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Вести радиосвязь с органами ОрВД и другими участниками воздушного движения;</w:t>
            </w:r>
          </w:p>
          <w:p w14:paraId="0AF7EA5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Распознавать и контролировать факторы угроз и ошибок при выполнении полетов.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3E6EE50"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Нормативные правовые акты, регламентирующие порядок использования воздушного пространства Российской Федерации; - </w:t>
            </w:r>
          </w:p>
          <w:p w14:paraId="2D516EE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ведения радиосвязи; </w:t>
            </w:r>
          </w:p>
          <w:p w14:paraId="281910E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и порядок, установленные воздушным законодательством Российской Федерации, получения разрешения на использование воздушного пространства, в том числе при выполнении полетов над населенными пунктами, при выполнении авиационных работ;</w:t>
            </w:r>
          </w:p>
          <w:p w14:paraId="64A9439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Нормативные правовые акты об установлении запретных зон и зон ограничения полетов;</w:t>
            </w:r>
          </w:p>
          <w:p w14:paraId="4C93702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организации и выполнения полетов беспилотным воздушным судном в сегрегированном воздушном пространстве;</w:t>
            </w:r>
          </w:p>
          <w:p w14:paraId="4F42F9D0"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планирования полета беспилотного воздушного судна и построения маршрута полета;</w:t>
            </w:r>
          </w:p>
          <w:p w14:paraId="5776726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подготовки плана полетов и порядок его подачи органу Единой системы организации воздушного движения.</w:t>
            </w:r>
          </w:p>
          <w:p w14:paraId="760F00E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действий экипажа при нештатных и аварийных ситуациях; </w:t>
            </w:r>
          </w:p>
          <w:p w14:paraId="38A3707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Технология выполнения авиационных работ; </w:t>
            </w:r>
          </w:p>
          <w:p w14:paraId="711D9210"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Ответственность за нарушение правил использования воздушного пространства.</w:t>
            </w:r>
          </w:p>
        </w:tc>
        <w:tc>
          <w:tcPr>
            <w:tcW w:w="2833" w:type="dxa"/>
            <w:tcBorders>
              <w:top w:val="single" w:sz="4" w:space="0" w:color="auto"/>
              <w:left w:val="single" w:sz="4" w:space="0" w:color="auto"/>
              <w:bottom w:val="single" w:sz="4" w:space="0" w:color="auto"/>
              <w:right w:val="single" w:sz="4" w:space="0" w:color="auto"/>
            </w:tcBorders>
          </w:tcPr>
          <w:p w14:paraId="1679690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Информировать соответствующие органы ЕС ОрВД об отклонениях от плана полета или изменениях в режиме полета и о возникновении особых ситуаций в полете, о совершении аварийной посадки; </w:t>
            </w:r>
          </w:p>
          <w:p w14:paraId="4ABFC74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Подготовка плана полета и представление его соответствующему органу Единой системы организации воздушного движения, в том числе с использованием цифровых технологий;</w:t>
            </w:r>
          </w:p>
          <w:p w14:paraId="3A4DBBE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Осуществлять взаимодействия с участниками воздушного движения при выполнении полетов; - </w:t>
            </w:r>
          </w:p>
          <w:p w14:paraId="532F3C9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Вести радиосвязь с органами ОрВД и отражать в полетной документации.</w:t>
            </w:r>
          </w:p>
        </w:tc>
      </w:tr>
      <w:tr w:rsidR="006A64C0" w:rsidRPr="00DA1556" w14:paraId="780FFE53" w14:textId="77777777" w:rsidTr="000D16ED">
        <w:trPr>
          <w:trHeight w:val="327"/>
        </w:trPr>
        <w:tc>
          <w:tcPr>
            <w:tcW w:w="1129" w:type="dxa"/>
            <w:tcBorders>
              <w:left w:val="single" w:sz="4" w:space="0" w:color="auto"/>
              <w:bottom w:val="single" w:sz="4" w:space="0" w:color="auto"/>
              <w:right w:val="single" w:sz="4" w:space="0" w:color="auto"/>
            </w:tcBorders>
          </w:tcPr>
          <w:p w14:paraId="40DEF92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ПК 2.4</w:t>
            </w:r>
          </w:p>
        </w:tc>
        <w:tc>
          <w:tcPr>
            <w:tcW w:w="2833" w:type="dxa"/>
            <w:tcBorders>
              <w:left w:val="single" w:sz="4" w:space="0" w:color="auto"/>
              <w:bottom w:val="single" w:sz="4" w:space="0" w:color="auto"/>
              <w:right w:val="single" w:sz="4" w:space="0" w:color="auto"/>
            </w:tcBorders>
          </w:tcPr>
          <w:p w14:paraId="4508F01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Читать эксплуатационно-техническую документацию беспилотных авиационных систем и их элементов, чертежи и схемы;</w:t>
            </w:r>
          </w:p>
          <w:p w14:paraId="02EF483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Оценивать техническое состояние элементов беспилотных авиационных систем;</w:t>
            </w:r>
          </w:p>
          <w:p w14:paraId="30B1759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Осуществлять подготовку и настройку элементов беспилотных авиационных систем;</w:t>
            </w:r>
          </w:p>
          <w:p w14:paraId="22F8EA0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3662D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эксплуатационной документации к техническому обслуживанию –</w:t>
            </w:r>
          </w:p>
          <w:p w14:paraId="3B7B6FB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Назначение, устройство и принципы работы элементов беспилотной авиационной системы</w:t>
            </w:r>
          </w:p>
          <w:p w14:paraId="097A42A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Классификация неисправностей и отказов беспилотной авиационной системы, методы их обнаружения и устранения</w:t>
            </w:r>
          </w:p>
          <w:p w14:paraId="325C0C30"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охраны труда и пожарной безопасности</w:t>
            </w:r>
          </w:p>
          <w:p w14:paraId="104C492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ведения и оформления технической документации беспилотной авиационной системы.</w:t>
            </w:r>
          </w:p>
        </w:tc>
        <w:tc>
          <w:tcPr>
            <w:tcW w:w="2833" w:type="dxa"/>
            <w:tcBorders>
              <w:top w:val="single" w:sz="4" w:space="0" w:color="auto"/>
              <w:left w:val="single" w:sz="4" w:space="0" w:color="auto"/>
              <w:bottom w:val="single" w:sz="4" w:space="0" w:color="auto"/>
              <w:right w:val="single" w:sz="4" w:space="0" w:color="auto"/>
            </w:tcBorders>
          </w:tcPr>
          <w:p w14:paraId="599F547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Выполнять внешний осмотр и выявлять неисправности;</w:t>
            </w:r>
          </w:p>
          <w:p w14:paraId="5077C69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Проводить подготовку стартово-посадочной площадки; </w:t>
            </w:r>
          </w:p>
          <w:p w14:paraId="1E09C67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Контролировать работоспособность систем, оборудования и ее элементов в процессе выполнения технического обслуживания.</w:t>
            </w:r>
          </w:p>
        </w:tc>
      </w:tr>
      <w:tr w:rsidR="006A64C0" w:rsidRPr="00DA1556" w14:paraId="5FEC2043" w14:textId="77777777" w:rsidTr="000D16ED">
        <w:trPr>
          <w:trHeight w:val="327"/>
        </w:trPr>
        <w:tc>
          <w:tcPr>
            <w:tcW w:w="1129" w:type="dxa"/>
            <w:tcBorders>
              <w:left w:val="single" w:sz="4" w:space="0" w:color="auto"/>
              <w:bottom w:val="single" w:sz="4" w:space="0" w:color="auto"/>
              <w:right w:val="single" w:sz="4" w:space="0" w:color="auto"/>
            </w:tcBorders>
          </w:tcPr>
          <w:p w14:paraId="189CA55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ПК 2.5</w:t>
            </w:r>
          </w:p>
        </w:tc>
        <w:tc>
          <w:tcPr>
            <w:tcW w:w="2833" w:type="dxa"/>
            <w:tcBorders>
              <w:left w:val="single" w:sz="4" w:space="0" w:color="auto"/>
              <w:bottom w:val="single" w:sz="4" w:space="0" w:color="auto"/>
              <w:right w:val="single" w:sz="4" w:space="0" w:color="auto"/>
            </w:tcBorders>
          </w:tcPr>
          <w:p w14:paraId="4C80101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Выполнять техническое обслуживание элементов беспилотной авиационной системы в соответствии с эксплуатационной документацией;</w:t>
            </w:r>
          </w:p>
          <w:p w14:paraId="67F6042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необходимые для работы инструменты, приспособления и контрольно-измерительную аппаратуру;</w:t>
            </w:r>
          </w:p>
          <w:p w14:paraId="6409C55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цифровые технологии при обновлении программного обеспечения и калибровке беспилотной авиационной системы.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5E4D33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Перечень и содержание работ по видам технического обслуживания беспилотных авиационных систем, порядок их выполнения;</w:t>
            </w:r>
          </w:p>
          <w:p w14:paraId="1688477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подготовки к работе инструментов, приспособлений и контрольно-измерительной аппаратуры для выполнения технического обслуживания беспилотной авиационной системы;</w:t>
            </w:r>
          </w:p>
          <w:p w14:paraId="052B641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использования цифровых технологий при обновлении программного обеспечения и калибровке беспилотной авиационной системы;</w:t>
            </w:r>
          </w:p>
          <w:p w14:paraId="6CAAE25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охраны труда и пожарной безопасности</w:t>
            </w:r>
          </w:p>
          <w:p w14:paraId="72B9778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ведения и оформления технической документации беспилотной авиационной системы.</w:t>
            </w:r>
          </w:p>
        </w:tc>
        <w:tc>
          <w:tcPr>
            <w:tcW w:w="2833" w:type="dxa"/>
            <w:tcBorders>
              <w:top w:val="single" w:sz="4" w:space="0" w:color="auto"/>
              <w:left w:val="single" w:sz="4" w:space="0" w:color="auto"/>
              <w:bottom w:val="single" w:sz="4" w:space="0" w:color="auto"/>
              <w:right w:val="single" w:sz="4" w:space="0" w:color="auto"/>
            </w:tcBorders>
          </w:tcPr>
          <w:p w14:paraId="502C173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Проводить послеполетный осмотр и устранять обнаруженные неисправности;  </w:t>
            </w:r>
          </w:p>
          <w:p w14:paraId="46828AD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Обновлять программное обеспечение и калибровку с использованием цифровых технологий (при необходимости); </w:t>
            </w:r>
          </w:p>
          <w:p w14:paraId="1915445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Вести техническую документацию.</w:t>
            </w:r>
          </w:p>
        </w:tc>
      </w:tr>
      <w:tr w:rsidR="006A64C0" w:rsidRPr="00DA1556" w14:paraId="6A3BA6FA" w14:textId="77777777" w:rsidTr="000D16ED">
        <w:trPr>
          <w:trHeight w:val="327"/>
        </w:trPr>
        <w:tc>
          <w:tcPr>
            <w:tcW w:w="1129" w:type="dxa"/>
            <w:tcBorders>
              <w:left w:val="single" w:sz="4" w:space="0" w:color="auto"/>
              <w:bottom w:val="single" w:sz="4" w:space="0" w:color="auto"/>
              <w:right w:val="single" w:sz="4" w:space="0" w:color="auto"/>
            </w:tcBorders>
          </w:tcPr>
          <w:p w14:paraId="009E95F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ПК 2.6</w:t>
            </w:r>
          </w:p>
        </w:tc>
        <w:tc>
          <w:tcPr>
            <w:tcW w:w="2833" w:type="dxa"/>
            <w:tcBorders>
              <w:left w:val="single" w:sz="4" w:space="0" w:color="auto"/>
              <w:bottom w:val="single" w:sz="4" w:space="0" w:color="auto"/>
              <w:right w:val="single" w:sz="4" w:space="0" w:color="auto"/>
            </w:tcBorders>
          </w:tcPr>
          <w:p w14:paraId="5EEAEBB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Читать аэронавигационные материалы</w:t>
            </w:r>
          </w:p>
          <w:p w14:paraId="7562531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Анализировать и выполнять требования воздушного законодательства Российской Федерации, а также руководства (инструкции) по эксплуатации беспилотных воздушных судов, руководящих отраслевых документов;</w:t>
            </w:r>
          </w:p>
          <w:p w14:paraId="581A0C0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специализированные цифровые платформы полетно-информационного обслуживания и сервисы цифровой технологии;</w:t>
            </w:r>
          </w:p>
          <w:p w14:paraId="7A4BE910"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специальное программное обеспечение для составления программы полета;</w:t>
            </w:r>
          </w:p>
          <w:p w14:paraId="4D39156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Выполнять аэронавигационные расчеты;</w:t>
            </w:r>
          </w:p>
          <w:p w14:paraId="21F7F84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Составлять полетное задание и план полета</w:t>
            </w:r>
          </w:p>
          <w:p w14:paraId="40FD658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полетную и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42DF2A5"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и порядок, установленные воздушным законодательством Российской Федерации, получения разрешения на использование воздушного пространства, в том числе при выполнении полетов над населенными пунктами, при выполнении авиационных работ;</w:t>
            </w:r>
          </w:p>
          <w:p w14:paraId="01C279A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Нормативные правовые акты об установлении запретных зон и зон ограничения полетов;</w:t>
            </w:r>
          </w:p>
          <w:p w14:paraId="1CC21A7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Нормативные правовые акты, регламентирующие организацию и выполнение полетов беспилотным воздушным судном;</w:t>
            </w:r>
          </w:p>
          <w:p w14:paraId="5D7D36E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Порядок организации и выполнения полетов беспилотным воздушным судном в сегрегированном воздушном пространстве;</w:t>
            </w:r>
          </w:p>
          <w:p w14:paraId="27B0CC5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эксплуатационной документации;</w:t>
            </w:r>
          </w:p>
          <w:p w14:paraId="449CA9F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планирования полета беспилотного воздушного судна и построения маршрута полета;</w:t>
            </w:r>
          </w:p>
          <w:p w14:paraId="4931E3B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подготовки плана полетов и порядок его подачи органу Единой системы организации воздушного движения.</w:t>
            </w:r>
          </w:p>
        </w:tc>
        <w:tc>
          <w:tcPr>
            <w:tcW w:w="2833" w:type="dxa"/>
            <w:tcBorders>
              <w:top w:val="single" w:sz="4" w:space="0" w:color="auto"/>
              <w:left w:val="single" w:sz="4" w:space="0" w:color="auto"/>
              <w:bottom w:val="single" w:sz="4" w:space="0" w:color="auto"/>
              <w:right w:val="single" w:sz="4" w:space="0" w:color="auto"/>
            </w:tcBorders>
          </w:tcPr>
          <w:p w14:paraId="19FAB68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Изучение полетного задания, отработка порядка его выполнения и действий при управлении беспилотным воздушным судном с максимальной взлетной массой 30 килограммов и менее;</w:t>
            </w:r>
          </w:p>
          <w:p w14:paraId="4239565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Подготовка плана полета и представление его соответствующему органу Единой системы организации воздушного движения, в том числе с использованием цифровых технологий;</w:t>
            </w:r>
          </w:p>
          <w:p w14:paraId="2CB17C9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Подготовка программы полета и ее загрузка в бортовой навигационный комплекс (автопилот) беспилотного воздушного судна;</w:t>
            </w:r>
          </w:p>
          <w:p w14:paraId="3006009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Подготовка полетной документации</w:t>
            </w:r>
          </w:p>
          <w:p w14:paraId="7151F9E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Проверка готовности беспилотной авиационной системы к использованию в соответствии с эксплуатационной документацией и полетным заданием;</w:t>
            </w:r>
          </w:p>
          <w:p w14:paraId="70EDB4B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Ведение полетной и технической документации, в том числе в электронном виде с использованием сервисов цифровой технологии.</w:t>
            </w:r>
          </w:p>
        </w:tc>
      </w:tr>
      <w:tr w:rsidR="006A64C0" w:rsidRPr="00DA1556" w14:paraId="25778A2A" w14:textId="77777777" w:rsidTr="000D16ED">
        <w:trPr>
          <w:trHeight w:val="327"/>
        </w:trPr>
        <w:tc>
          <w:tcPr>
            <w:tcW w:w="1129" w:type="dxa"/>
            <w:tcBorders>
              <w:left w:val="single" w:sz="4" w:space="0" w:color="auto"/>
              <w:bottom w:val="single" w:sz="4" w:space="0" w:color="auto"/>
              <w:right w:val="single" w:sz="4" w:space="0" w:color="auto"/>
            </w:tcBorders>
          </w:tcPr>
          <w:p w14:paraId="0D81A97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ПК 2.7</w:t>
            </w:r>
          </w:p>
        </w:tc>
        <w:tc>
          <w:tcPr>
            <w:tcW w:w="2833" w:type="dxa"/>
            <w:tcBorders>
              <w:left w:val="single" w:sz="4" w:space="0" w:color="auto"/>
              <w:bottom w:val="single" w:sz="4" w:space="0" w:color="auto"/>
              <w:right w:val="single" w:sz="4" w:space="0" w:color="auto"/>
            </w:tcBorders>
          </w:tcPr>
          <w:p w14:paraId="424E787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Буксировать, транспортировать беспилотную авиационную систему к месту взлета (от места посадки);</w:t>
            </w:r>
          </w:p>
          <w:p w14:paraId="576F74D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взлетные устройства (приспособления);</w:t>
            </w:r>
          </w:p>
          <w:p w14:paraId="69E17A1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Производить эвакуацию беспилотных воздушных судов в аварийных ситуациях;</w:t>
            </w:r>
          </w:p>
          <w:p w14:paraId="0A15FAC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Производить работы при хранении беспилотных авиационных систем, установленные в эксплуатационной документации.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4395F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буксировки, транспортировки беспилотной авиационной системы;</w:t>
            </w:r>
          </w:p>
          <w:p w14:paraId="23DDECF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Правила и требования к хранению беспилотной авиационной системы; </w:t>
            </w:r>
          </w:p>
          <w:p w14:paraId="13D99D3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охраны труда и пожарной безопасности;</w:t>
            </w:r>
          </w:p>
          <w:p w14:paraId="1E70679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ведения и оформления технической документации беспилотной авиационной системы.</w:t>
            </w:r>
          </w:p>
        </w:tc>
        <w:tc>
          <w:tcPr>
            <w:tcW w:w="2833" w:type="dxa"/>
            <w:tcBorders>
              <w:top w:val="single" w:sz="4" w:space="0" w:color="auto"/>
              <w:left w:val="single" w:sz="4" w:space="0" w:color="auto"/>
              <w:bottom w:val="single" w:sz="4" w:space="0" w:color="auto"/>
              <w:right w:val="single" w:sz="4" w:space="0" w:color="auto"/>
            </w:tcBorders>
          </w:tcPr>
          <w:p w14:paraId="594329A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Транспортировать к месту взлета (от места посадки); </w:t>
            </w:r>
          </w:p>
          <w:p w14:paraId="00A1DA0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Приводить в предстартовое состояние; </w:t>
            </w:r>
          </w:p>
          <w:p w14:paraId="5C367A7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Обеспечить работу наземных элементов в ходе подготовки и выполнения полетов; </w:t>
            </w:r>
          </w:p>
          <w:p w14:paraId="3104EFF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Проводить работы по постановке на хранение и снятию с хранения.</w:t>
            </w:r>
          </w:p>
        </w:tc>
      </w:tr>
    </w:tbl>
    <w:p w14:paraId="681E45AD" w14:textId="77777777" w:rsidR="00F9700E" w:rsidRPr="00054E45" w:rsidRDefault="00F9700E" w:rsidP="00F9700E">
      <w:pPr>
        <w:spacing w:after="0" w:line="240" w:lineRule="auto"/>
        <w:rPr>
          <w:rFonts w:ascii="Times New Roman" w:hAnsi="Times New Roman" w:cs="Times New Roman"/>
          <w:sz w:val="24"/>
          <w:szCs w:val="24"/>
        </w:rPr>
      </w:pPr>
    </w:p>
    <w:p w14:paraId="2CB78DDB" w14:textId="77777777" w:rsidR="00F9700E" w:rsidRDefault="00F9700E" w:rsidP="00F9700E">
      <w:pPr>
        <w:spacing w:after="0" w:line="240" w:lineRule="auto"/>
        <w:rPr>
          <w:rFonts w:ascii="Times New Roman" w:hAnsi="Times New Roman" w:cs="Times New Roman"/>
          <w:sz w:val="24"/>
          <w:szCs w:val="24"/>
        </w:rPr>
      </w:pPr>
    </w:p>
    <w:p w14:paraId="005A478A" w14:textId="77777777" w:rsidR="006A64C0" w:rsidRDefault="006A64C0" w:rsidP="00F9700E">
      <w:pPr>
        <w:spacing w:after="0" w:line="240" w:lineRule="auto"/>
        <w:rPr>
          <w:rFonts w:ascii="Times New Roman" w:hAnsi="Times New Roman" w:cs="Times New Roman"/>
          <w:sz w:val="24"/>
          <w:szCs w:val="24"/>
        </w:rPr>
      </w:pPr>
    </w:p>
    <w:p w14:paraId="18C9CF6C" w14:textId="7CBF4349" w:rsidR="00F9700E" w:rsidRPr="006A64C0" w:rsidRDefault="00F9700E" w:rsidP="006A64C0">
      <w:pPr>
        <w:pStyle w:val="a9"/>
        <w:numPr>
          <w:ilvl w:val="1"/>
          <w:numId w:val="26"/>
        </w:numPr>
        <w:spacing w:after="0" w:line="240" w:lineRule="auto"/>
        <w:rPr>
          <w:rFonts w:ascii="Times New Roman" w:hAnsi="Times New Roman" w:cs="Times New Roman"/>
          <w:b/>
          <w:bCs/>
          <w:sz w:val="24"/>
          <w:szCs w:val="24"/>
        </w:rPr>
      </w:pPr>
      <w:r w:rsidRPr="006A64C0">
        <w:rPr>
          <w:rFonts w:ascii="Times New Roman" w:hAnsi="Times New Roman" w:cs="Times New Roman"/>
          <w:b/>
          <w:bCs/>
          <w:sz w:val="24"/>
          <w:szCs w:val="24"/>
        </w:rPr>
        <w:t>Количество часов, отводимое на освоение профессионального модуля</w:t>
      </w:r>
    </w:p>
    <w:p w14:paraId="5030D745" w14:textId="77777777" w:rsidR="006A64C0" w:rsidRDefault="006A64C0" w:rsidP="006A64C0">
      <w:pPr>
        <w:pStyle w:val="a9"/>
        <w:spacing w:after="0" w:line="240" w:lineRule="auto"/>
        <w:ind w:left="1129"/>
        <w:rPr>
          <w:rFonts w:ascii="Times New Roman" w:hAnsi="Times New Roman" w:cs="Times New Roman"/>
          <w:b/>
          <w:bCs/>
          <w:sz w:val="24"/>
          <w:szCs w:val="24"/>
        </w:rPr>
      </w:pPr>
    </w:p>
    <w:p w14:paraId="69B2053D" w14:textId="77777777" w:rsidR="006A64C0" w:rsidRDefault="006A64C0" w:rsidP="006A64C0">
      <w:pPr>
        <w:pStyle w:val="a9"/>
        <w:spacing w:after="0" w:line="240" w:lineRule="auto"/>
        <w:ind w:left="1129"/>
        <w:rPr>
          <w:rFonts w:ascii="Times New Roman" w:hAnsi="Times New Roman" w:cs="Times New Roman"/>
          <w:b/>
          <w:bCs/>
          <w:sz w:val="24"/>
          <w:szCs w:val="24"/>
        </w:rPr>
      </w:pPr>
    </w:p>
    <w:p w14:paraId="608A673E" w14:textId="77777777" w:rsidR="006A64C0" w:rsidRPr="006A64C0" w:rsidRDefault="006A64C0" w:rsidP="006A64C0">
      <w:pPr>
        <w:pStyle w:val="a9"/>
        <w:spacing w:after="0" w:line="240" w:lineRule="auto"/>
        <w:ind w:left="1129"/>
        <w:rPr>
          <w:rFonts w:ascii="Times New Roman" w:hAnsi="Times New Roman" w:cs="Times New Roman"/>
          <w:b/>
          <w:bCs/>
          <w:sz w:val="24"/>
          <w:szCs w:val="24"/>
        </w:rPr>
      </w:pPr>
    </w:p>
    <w:p w14:paraId="32A70384" w14:textId="3A69BF46" w:rsidR="00CB437E" w:rsidRPr="00160016" w:rsidRDefault="00CB437E" w:rsidP="00CB437E">
      <w:pPr>
        <w:spacing w:after="0" w:line="240" w:lineRule="auto"/>
        <w:ind w:firstLine="709"/>
        <w:contextualSpacing/>
        <w:rPr>
          <w:rFonts w:ascii="Times New Roman" w:hAnsi="Times New Roman" w:cs="Times New Roman"/>
          <w:sz w:val="24"/>
          <w:szCs w:val="24"/>
        </w:rPr>
      </w:pPr>
      <w:r w:rsidRPr="00160016">
        <w:rPr>
          <w:rFonts w:ascii="Times New Roman" w:hAnsi="Times New Roman" w:cs="Times New Roman"/>
          <w:sz w:val="24"/>
          <w:szCs w:val="24"/>
        </w:rPr>
        <w:t xml:space="preserve">Всего часов: </w:t>
      </w:r>
      <w:r w:rsidRPr="00682069">
        <w:rPr>
          <w:rFonts w:ascii="Times New Roman" w:hAnsi="Times New Roman" w:cs="Times New Roman"/>
          <w:sz w:val="24"/>
          <w:szCs w:val="24"/>
        </w:rPr>
        <w:t>3</w:t>
      </w:r>
      <w:r w:rsidR="00CF7E3A" w:rsidRPr="00682069">
        <w:rPr>
          <w:rFonts w:ascii="Times New Roman" w:hAnsi="Times New Roman" w:cs="Times New Roman"/>
          <w:sz w:val="24"/>
          <w:szCs w:val="24"/>
        </w:rPr>
        <w:t>5</w:t>
      </w:r>
      <w:r w:rsidRPr="00682069">
        <w:rPr>
          <w:rFonts w:ascii="Times New Roman" w:hAnsi="Times New Roman" w:cs="Times New Roman"/>
          <w:sz w:val="24"/>
          <w:szCs w:val="24"/>
        </w:rPr>
        <w:t>9 ч.</w:t>
      </w:r>
      <w:r w:rsidRPr="00160016">
        <w:rPr>
          <w:rFonts w:ascii="Times New Roman" w:hAnsi="Times New Roman" w:cs="Times New Roman"/>
          <w:sz w:val="24"/>
          <w:szCs w:val="24"/>
        </w:rPr>
        <w:t xml:space="preserve"> </w:t>
      </w:r>
    </w:p>
    <w:p w14:paraId="4C3EB1AC" w14:textId="77777777" w:rsidR="00CB437E" w:rsidRPr="00160016" w:rsidRDefault="00CB437E" w:rsidP="00CB437E">
      <w:pPr>
        <w:spacing w:after="0" w:line="240" w:lineRule="auto"/>
        <w:ind w:firstLine="709"/>
        <w:contextualSpacing/>
        <w:rPr>
          <w:rFonts w:ascii="Times New Roman" w:hAnsi="Times New Roman" w:cs="Times New Roman"/>
          <w:sz w:val="24"/>
          <w:szCs w:val="24"/>
        </w:rPr>
      </w:pPr>
      <w:r w:rsidRPr="00160016">
        <w:rPr>
          <w:rFonts w:ascii="Times New Roman" w:hAnsi="Times New Roman" w:cs="Times New Roman"/>
          <w:sz w:val="24"/>
          <w:szCs w:val="24"/>
        </w:rPr>
        <w:t xml:space="preserve">в том числе в форме практической подготовки: </w:t>
      </w:r>
      <w:r w:rsidRPr="00682069">
        <w:rPr>
          <w:rFonts w:ascii="Times New Roman" w:hAnsi="Times New Roman" w:cs="Times New Roman"/>
          <w:sz w:val="24"/>
          <w:szCs w:val="24"/>
        </w:rPr>
        <w:t>56 ч.</w:t>
      </w:r>
      <w:r w:rsidRPr="00160016">
        <w:rPr>
          <w:rFonts w:ascii="Times New Roman" w:hAnsi="Times New Roman" w:cs="Times New Roman"/>
          <w:sz w:val="24"/>
          <w:szCs w:val="24"/>
        </w:rPr>
        <w:t xml:space="preserve"> </w:t>
      </w:r>
    </w:p>
    <w:p w14:paraId="1C3301B5" w14:textId="02F0BFA9" w:rsidR="00CB437E" w:rsidRPr="00160016" w:rsidRDefault="00CB437E" w:rsidP="00164D23">
      <w:pPr>
        <w:spacing w:after="0" w:line="240" w:lineRule="auto"/>
        <w:ind w:firstLine="709"/>
        <w:contextualSpacing/>
        <w:rPr>
          <w:rFonts w:ascii="Times New Roman" w:hAnsi="Times New Roman" w:cs="Times New Roman"/>
          <w:sz w:val="24"/>
          <w:szCs w:val="24"/>
        </w:rPr>
      </w:pPr>
      <w:r w:rsidRPr="00160016">
        <w:rPr>
          <w:rFonts w:ascii="Times New Roman" w:hAnsi="Times New Roman" w:cs="Times New Roman"/>
          <w:sz w:val="24"/>
          <w:szCs w:val="24"/>
        </w:rPr>
        <w:t xml:space="preserve">Из них на освоение МДК: </w:t>
      </w:r>
      <w:r w:rsidR="00164D23">
        <w:rPr>
          <w:rFonts w:ascii="Times New Roman" w:hAnsi="Times New Roman" w:cs="Times New Roman"/>
          <w:sz w:val="24"/>
          <w:szCs w:val="24"/>
        </w:rPr>
        <w:t>215</w:t>
      </w:r>
      <w:r>
        <w:rPr>
          <w:rFonts w:ascii="Times New Roman" w:hAnsi="Times New Roman" w:cs="Times New Roman"/>
          <w:sz w:val="24"/>
          <w:szCs w:val="24"/>
        </w:rPr>
        <w:t xml:space="preserve"> </w:t>
      </w:r>
      <w:r w:rsidRPr="00160016">
        <w:rPr>
          <w:rFonts w:ascii="Times New Roman" w:hAnsi="Times New Roman" w:cs="Times New Roman"/>
          <w:sz w:val="24"/>
          <w:szCs w:val="24"/>
        </w:rPr>
        <w:t xml:space="preserve">ч. </w:t>
      </w:r>
    </w:p>
    <w:p w14:paraId="6DC4AC4D" w14:textId="10165034" w:rsidR="00CB437E" w:rsidRPr="00160016" w:rsidRDefault="00CB437E" w:rsidP="00CB437E">
      <w:pPr>
        <w:spacing w:after="0" w:line="240" w:lineRule="auto"/>
        <w:ind w:firstLine="709"/>
        <w:contextualSpacing/>
        <w:rPr>
          <w:rFonts w:ascii="Times New Roman" w:hAnsi="Times New Roman" w:cs="Times New Roman"/>
          <w:sz w:val="24"/>
          <w:szCs w:val="24"/>
        </w:rPr>
      </w:pPr>
      <w:r w:rsidRPr="00160016">
        <w:rPr>
          <w:rFonts w:ascii="Times New Roman" w:hAnsi="Times New Roman" w:cs="Times New Roman"/>
          <w:sz w:val="24"/>
          <w:szCs w:val="24"/>
        </w:rPr>
        <w:t xml:space="preserve">практики, в том числе - учебная: </w:t>
      </w:r>
      <w:r>
        <w:rPr>
          <w:rFonts w:ascii="Times New Roman" w:hAnsi="Times New Roman" w:cs="Times New Roman"/>
          <w:sz w:val="24"/>
          <w:szCs w:val="24"/>
        </w:rPr>
        <w:t>72</w:t>
      </w:r>
      <w:r w:rsidRPr="00160016">
        <w:rPr>
          <w:rFonts w:ascii="Times New Roman" w:hAnsi="Times New Roman" w:cs="Times New Roman"/>
          <w:sz w:val="24"/>
          <w:szCs w:val="24"/>
        </w:rPr>
        <w:t xml:space="preserve">ч. </w:t>
      </w:r>
    </w:p>
    <w:p w14:paraId="2D12ED73" w14:textId="77777777" w:rsidR="00CB437E" w:rsidRPr="00160016" w:rsidRDefault="00CB437E" w:rsidP="00CB437E">
      <w:pPr>
        <w:spacing w:after="0" w:line="240" w:lineRule="auto"/>
        <w:ind w:firstLine="709"/>
        <w:contextualSpacing/>
        <w:rPr>
          <w:rFonts w:ascii="Times New Roman" w:hAnsi="Times New Roman" w:cs="Times New Roman"/>
          <w:sz w:val="24"/>
          <w:szCs w:val="24"/>
        </w:rPr>
      </w:pPr>
      <w:r w:rsidRPr="00160016">
        <w:rPr>
          <w:rFonts w:ascii="Times New Roman" w:hAnsi="Times New Roman" w:cs="Times New Roman"/>
          <w:sz w:val="24"/>
          <w:szCs w:val="24"/>
        </w:rPr>
        <w:t xml:space="preserve">производственная: </w:t>
      </w:r>
      <w:r>
        <w:rPr>
          <w:rFonts w:ascii="Times New Roman" w:hAnsi="Times New Roman" w:cs="Times New Roman"/>
          <w:sz w:val="24"/>
          <w:szCs w:val="24"/>
        </w:rPr>
        <w:t>72</w:t>
      </w:r>
      <w:r w:rsidRPr="00160016">
        <w:rPr>
          <w:rFonts w:ascii="Times New Roman" w:hAnsi="Times New Roman" w:cs="Times New Roman"/>
          <w:sz w:val="24"/>
          <w:szCs w:val="24"/>
        </w:rPr>
        <w:t xml:space="preserve">ч. </w:t>
      </w:r>
    </w:p>
    <w:p w14:paraId="4A2C28C6" w14:textId="77777777" w:rsidR="00CB437E" w:rsidRPr="00160016" w:rsidRDefault="00CB437E" w:rsidP="00CB437E">
      <w:pPr>
        <w:spacing w:after="0" w:line="240" w:lineRule="auto"/>
        <w:ind w:firstLine="709"/>
        <w:contextualSpacing/>
        <w:jc w:val="both"/>
        <w:rPr>
          <w:rFonts w:ascii="Times New Roman" w:hAnsi="Times New Roman" w:cs="Times New Roman"/>
          <w:b/>
          <w:bCs/>
          <w:sz w:val="28"/>
          <w:szCs w:val="28"/>
        </w:rPr>
      </w:pPr>
      <w:r>
        <w:rPr>
          <w:rFonts w:ascii="Times New Roman" w:hAnsi="Times New Roman" w:cs="Times New Roman"/>
          <w:sz w:val="24"/>
          <w:szCs w:val="24"/>
        </w:rPr>
        <w:t>Р</w:t>
      </w:r>
      <w:r w:rsidRPr="00160016">
        <w:rPr>
          <w:rFonts w:ascii="Times New Roman" w:hAnsi="Times New Roman" w:cs="Times New Roman"/>
          <w:sz w:val="24"/>
          <w:szCs w:val="24"/>
        </w:rPr>
        <w:t>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w:t>
      </w:r>
      <w:r>
        <w:rPr>
          <w:rFonts w:ascii="Times New Roman" w:hAnsi="Times New Roman" w:cs="Times New Roman"/>
          <w:sz w:val="24"/>
          <w:szCs w:val="24"/>
        </w:rPr>
        <w:t xml:space="preserve"> эксплуатации беспилотных летательных аппаратов</w:t>
      </w:r>
      <w:r w:rsidRPr="00160016">
        <w:rPr>
          <w:rFonts w:ascii="Times New Roman" w:hAnsi="Times New Roman" w:cs="Times New Roman"/>
          <w:sz w:val="24"/>
          <w:szCs w:val="24"/>
        </w:rPr>
        <w:t>, при наличии среднего (полного) общего образования; опыт работы не требуется.</w:t>
      </w:r>
    </w:p>
    <w:p w14:paraId="1B24FF29" w14:textId="77777777" w:rsidR="00CB437E" w:rsidRPr="00160016" w:rsidRDefault="00CB437E" w:rsidP="00CB437E">
      <w:pPr>
        <w:spacing w:after="0" w:line="240" w:lineRule="auto"/>
        <w:ind w:firstLine="709"/>
        <w:contextualSpacing/>
        <w:rPr>
          <w:rFonts w:ascii="Times New Roman" w:hAnsi="Times New Roman" w:cs="Times New Roman"/>
          <w:b/>
          <w:bCs/>
          <w:sz w:val="28"/>
          <w:szCs w:val="28"/>
        </w:rPr>
      </w:pPr>
    </w:p>
    <w:p w14:paraId="4FB6F4EC" w14:textId="77777777" w:rsidR="00F9700E" w:rsidRDefault="00F9700E" w:rsidP="00F9700E">
      <w:pPr>
        <w:spacing w:after="0" w:line="240" w:lineRule="auto"/>
        <w:rPr>
          <w:rFonts w:ascii="Times New Roman" w:hAnsi="Times New Roman" w:cs="Times New Roman"/>
          <w:sz w:val="24"/>
          <w:szCs w:val="24"/>
        </w:rPr>
        <w:sectPr w:rsidR="00F9700E" w:rsidSect="00F9700E">
          <w:pgSz w:w="11906" w:h="16838"/>
          <w:pgMar w:top="1134" w:right="850" w:bottom="1134" w:left="1701" w:header="708" w:footer="708" w:gutter="0"/>
          <w:cols w:space="708"/>
          <w:docGrid w:linePitch="360"/>
        </w:sectPr>
      </w:pPr>
    </w:p>
    <w:p w14:paraId="38DED3C8" w14:textId="77777777" w:rsidR="00F9700E" w:rsidRPr="00D826F9" w:rsidRDefault="00F9700E" w:rsidP="00F9700E">
      <w:pPr>
        <w:spacing w:after="0"/>
        <w:ind w:firstLine="709"/>
        <w:rPr>
          <w:rFonts w:ascii="Times New Roman" w:hAnsi="Times New Roman" w:cs="Times New Roman"/>
          <w:b/>
          <w:bCs/>
          <w:caps/>
          <w:sz w:val="24"/>
          <w:szCs w:val="24"/>
        </w:rPr>
      </w:pPr>
      <w:r w:rsidRPr="00D826F9">
        <w:rPr>
          <w:rFonts w:ascii="Times New Roman" w:hAnsi="Times New Roman" w:cs="Times New Roman"/>
          <w:b/>
          <w:bCs/>
          <w:caps/>
          <w:sz w:val="24"/>
          <w:szCs w:val="24"/>
        </w:rPr>
        <w:t>2. Структура и содержание профессионального модуля</w:t>
      </w:r>
    </w:p>
    <w:p w14:paraId="576F7586" w14:textId="15CD9F81" w:rsidR="00F9700E" w:rsidRPr="00174374" w:rsidRDefault="00F9700E" w:rsidP="00F9700E">
      <w:pPr>
        <w:rPr>
          <w:rFonts w:ascii="Times New Roman" w:hAnsi="Times New Roman" w:cs="Times New Roman"/>
          <w:b/>
          <w:sz w:val="24"/>
          <w:szCs w:val="24"/>
        </w:rPr>
      </w:pPr>
      <w:r w:rsidRPr="00085853">
        <w:rPr>
          <w:rFonts w:ascii="Times New Roman" w:hAnsi="Times New Roman" w:cs="Times New Roman"/>
          <w:b/>
          <w:sz w:val="24"/>
          <w:szCs w:val="24"/>
        </w:rPr>
        <w:t>2.1. Структура профессионального модуля ПМ.0</w:t>
      </w:r>
      <w:r w:rsidR="00453F64" w:rsidRPr="00CB437E">
        <w:rPr>
          <w:rFonts w:ascii="Times New Roman" w:hAnsi="Times New Roman" w:cs="Times New Roman"/>
          <w:b/>
          <w:sz w:val="24"/>
          <w:szCs w:val="24"/>
        </w:rPr>
        <w:t>2</w:t>
      </w:r>
      <w:r>
        <w:rPr>
          <w:rFonts w:ascii="Times New Roman" w:hAnsi="Times New Roman" w:cs="Times New Roman"/>
          <w:b/>
          <w:sz w:val="24"/>
          <w:szCs w:val="24"/>
        </w:rPr>
        <w:t xml:space="preserve"> </w:t>
      </w:r>
      <w:r w:rsidRPr="00174374">
        <w:rPr>
          <w:rFonts w:ascii="Times New Roman" w:hAnsi="Times New Roman" w:cs="Times New Roman"/>
          <w:b/>
          <w:sz w:val="24"/>
          <w:szCs w:val="24"/>
        </w:rPr>
        <w:t xml:space="preserve">«Дистанционное пилотирование беспилотных воздушных судов </w:t>
      </w:r>
      <w:r w:rsidR="00AF0D92">
        <w:rPr>
          <w:rFonts w:ascii="Times New Roman" w:hAnsi="Times New Roman" w:cs="Times New Roman"/>
          <w:b/>
          <w:sz w:val="24"/>
          <w:szCs w:val="24"/>
        </w:rPr>
        <w:t>вертолетного</w:t>
      </w:r>
      <w:r w:rsidRPr="00174374">
        <w:rPr>
          <w:rFonts w:ascii="Times New Roman" w:hAnsi="Times New Roman" w:cs="Times New Roman"/>
          <w:b/>
          <w:sz w:val="24"/>
          <w:szCs w:val="24"/>
        </w:rPr>
        <w:t xml:space="preserve"> типа»</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6"/>
        <w:gridCol w:w="2967"/>
        <w:gridCol w:w="970"/>
        <w:gridCol w:w="754"/>
        <w:gridCol w:w="1004"/>
        <w:gridCol w:w="578"/>
        <w:gridCol w:w="868"/>
        <w:gridCol w:w="862"/>
        <w:gridCol w:w="745"/>
        <w:gridCol w:w="1555"/>
        <w:gridCol w:w="1218"/>
        <w:gridCol w:w="1020"/>
        <w:gridCol w:w="1456"/>
      </w:tblGrid>
      <w:tr w:rsidR="00F9700E" w:rsidRPr="00972F1C" w14:paraId="02EED98B" w14:textId="77777777" w:rsidTr="00F9700E">
        <w:trPr>
          <w:trHeight w:val="295"/>
        </w:trPr>
        <w:tc>
          <w:tcPr>
            <w:tcW w:w="471" w:type="pct"/>
            <w:vMerge w:val="restart"/>
            <w:vAlign w:val="center"/>
          </w:tcPr>
          <w:p w14:paraId="69FC75A9"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Коды профессиональных общих компетенций</w:t>
            </w:r>
          </w:p>
        </w:tc>
        <w:tc>
          <w:tcPr>
            <w:tcW w:w="960" w:type="pct"/>
            <w:vMerge w:val="restart"/>
            <w:vAlign w:val="center"/>
          </w:tcPr>
          <w:p w14:paraId="153AC863"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Наименования разделов профессионального модуля</w:t>
            </w:r>
          </w:p>
        </w:tc>
        <w:tc>
          <w:tcPr>
            <w:tcW w:w="558" w:type="pct"/>
            <w:gridSpan w:val="2"/>
            <w:vAlign w:val="center"/>
          </w:tcPr>
          <w:p w14:paraId="0B263856" w14:textId="77777777" w:rsidR="00F9700E" w:rsidRPr="00972F1C" w:rsidRDefault="00F9700E" w:rsidP="00F9700E">
            <w:pPr>
              <w:suppressAutoHyphens/>
              <w:spacing w:after="0" w:line="240" w:lineRule="auto"/>
              <w:jc w:val="center"/>
              <w:rPr>
                <w:rFonts w:ascii="Times New Roman" w:hAnsi="Times New Roman" w:cs="Times New Roman"/>
              </w:rPr>
            </w:pPr>
          </w:p>
        </w:tc>
        <w:tc>
          <w:tcPr>
            <w:tcW w:w="3011" w:type="pct"/>
            <w:gridSpan w:val="9"/>
          </w:tcPr>
          <w:p w14:paraId="544C01D3"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Объем профессионального модуля, ак. час.</w:t>
            </w:r>
          </w:p>
        </w:tc>
      </w:tr>
      <w:tr w:rsidR="00F9700E" w:rsidRPr="00972F1C" w14:paraId="03E6A314" w14:textId="77777777" w:rsidTr="00F9700E">
        <w:trPr>
          <w:trHeight w:val="353"/>
        </w:trPr>
        <w:tc>
          <w:tcPr>
            <w:tcW w:w="471" w:type="pct"/>
            <w:vMerge/>
            <w:vAlign w:val="center"/>
          </w:tcPr>
          <w:p w14:paraId="201C4D77" w14:textId="77777777" w:rsidR="00F9700E" w:rsidRPr="00972F1C" w:rsidRDefault="00F9700E" w:rsidP="00F9700E">
            <w:pPr>
              <w:suppressAutoHyphens/>
              <w:spacing w:after="0" w:line="240" w:lineRule="auto"/>
              <w:jc w:val="center"/>
              <w:rPr>
                <w:rFonts w:ascii="Times New Roman" w:hAnsi="Times New Roman" w:cs="Times New Roman"/>
              </w:rPr>
            </w:pPr>
          </w:p>
        </w:tc>
        <w:tc>
          <w:tcPr>
            <w:tcW w:w="960" w:type="pct"/>
            <w:vMerge/>
            <w:vAlign w:val="center"/>
          </w:tcPr>
          <w:p w14:paraId="78D488E6" w14:textId="77777777" w:rsidR="00F9700E" w:rsidRPr="00972F1C" w:rsidRDefault="00F9700E" w:rsidP="00F9700E">
            <w:pPr>
              <w:suppressAutoHyphens/>
              <w:spacing w:after="0" w:line="240" w:lineRule="auto"/>
              <w:jc w:val="center"/>
              <w:rPr>
                <w:rFonts w:ascii="Times New Roman" w:hAnsi="Times New Roman" w:cs="Times New Roman"/>
              </w:rPr>
            </w:pPr>
          </w:p>
        </w:tc>
        <w:tc>
          <w:tcPr>
            <w:tcW w:w="314" w:type="pct"/>
            <w:vMerge w:val="restart"/>
            <w:vAlign w:val="center"/>
          </w:tcPr>
          <w:p w14:paraId="0C94D904" w14:textId="77777777" w:rsidR="00F9700E" w:rsidRPr="00972F1C" w:rsidRDefault="00F9700E" w:rsidP="00F9700E">
            <w:pPr>
              <w:spacing w:after="0" w:line="240" w:lineRule="auto"/>
              <w:jc w:val="center"/>
              <w:rPr>
                <w:rFonts w:ascii="Times New Roman" w:hAnsi="Times New Roman" w:cs="Times New Roman"/>
                <w:iCs/>
              </w:rPr>
            </w:pPr>
            <w:r w:rsidRPr="00972F1C">
              <w:rPr>
                <w:rFonts w:ascii="Times New Roman" w:hAnsi="Times New Roman" w:cs="Times New Roman"/>
                <w:iCs/>
              </w:rPr>
              <w:t>Суммарный объем нагрузки, час.</w:t>
            </w:r>
          </w:p>
        </w:tc>
        <w:tc>
          <w:tcPr>
            <w:tcW w:w="244" w:type="pct"/>
            <w:vMerge w:val="restart"/>
            <w:shd w:val="clear" w:color="auto" w:fill="auto"/>
            <w:textDirection w:val="btLr"/>
            <w:vAlign w:val="center"/>
          </w:tcPr>
          <w:p w14:paraId="455632DD" w14:textId="77777777" w:rsidR="00F9700E" w:rsidRPr="00972F1C" w:rsidRDefault="00F9700E" w:rsidP="00F9700E">
            <w:pPr>
              <w:spacing w:after="0" w:line="240" w:lineRule="auto"/>
              <w:jc w:val="center"/>
              <w:rPr>
                <w:rFonts w:ascii="Times New Roman" w:hAnsi="Times New Roman" w:cs="Times New Roman"/>
                <w:iCs/>
              </w:rPr>
            </w:pPr>
            <w:r w:rsidRPr="00972F1C">
              <w:rPr>
                <w:rFonts w:ascii="Times New Roman" w:hAnsi="Times New Roman" w:cs="Times New Roman"/>
                <w:iCs/>
              </w:rPr>
              <w:t>В т.ч. в форме практ. подготовки</w:t>
            </w:r>
          </w:p>
        </w:tc>
        <w:tc>
          <w:tcPr>
            <w:tcW w:w="2540" w:type="pct"/>
            <w:gridSpan w:val="8"/>
          </w:tcPr>
          <w:p w14:paraId="16EA1BE8"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Работа обучающихся во взаимодействии с преподавателем</w:t>
            </w:r>
          </w:p>
        </w:tc>
        <w:tc>
          <w:tcPr>
            <w:tcW w:w="471" w:type="pct"/>
            <w:vMerge w:val="restart"/>
          </w:tcPr>
          <w:p w14:paraId="2E3D6208"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Самостоя-тельная работа</w:t>
            </w:r>
          </w:p>
        </w:tc>
      </w:tr>
      <w:tr w:rsidR="00F9700E" w:rsidRPr="00972F1C" w14:paraId="6F6E54EB" w14:textId="77777777" w:rsidTr="00F9700E">
        <w:trPr>
          <w:trHeight w:val="115"/>
        </w:trPr>
        <w:tc>
          <w:tcPr>
            <w:tcW w:w="471" w:type="pct"/>
            <w:vMerge/>
          </w:tcPr>
          <w:p w14:paraId="420AE565" w14:textId="77777777" w:rsidR="00F9700E" w:rsidRPr="00972F1C" w:rsidRDefault="00F9700E" w:rsidP="00F9700E">
            <w:pPr>
              <w:spacing w:after="0" w:line="240" w:lineRule="auto"/>
              <w:rPr>
                <w:rFonts w:ascii="Times New Roman" w:hAnsi="Times New Roman" w:cs="Times New Roman"/>
              </w:rPr>
            </w:pPr>
          </w:p>
        </w:tc>
        <w:tc>
          <w:tcPr>
            <w:tcW w:w="960" w:type="pct"/>
            <w:vMerge/>
            <w:vAlign w:val="center"/>
          </w:tcPr>
          <w:p w14:paraId="370F3732" w14:textId="77777777" w:rsidR="00F9700E" w:rsidRPr="00972F1C" w:rsidRDefault="00F9700E" w:rsidP="00F9700E">
            <w:pPr>
              <w:spacing w:after="0" w:line="240" w:lineRule="auto"/>
              <w:rPr>
                <w:rFonts w:ascii="Times New Roman" w:hAnsi="Times New Roman" w:cs="Times New Roman"/>
              </w:rPr>
            </w:pPr>
          </w:p>
        </w:tc>
        <w:tc>
          <w:tcPr>
            <w:tcW w:w="314" w:type="pct"/>
            <w:vMerge/>
            <w:vAlign w:val="center"/>
          </w:tcPr>
          <w:p w14:paraId="5DC55B65" w14:textId="77777777" w:rsidR="00F9700E" w:rsidRPr="00972F1C" w:rsidRDefault="00F9700E" w:rsidP="00F9700E">
            <w:pPr>
              <w:spacing w:after="0" w:line="240" w:lineRule="auto"/>
              <w:rPr>
                <w:rFonts w:ascii="Times New Roman" w:hAnsi="Times New Roman" w:cs="Times New Roman"/>
                <w:iCs/>
              </w:rPr>
            </w:pPr>
          </w:p>
        </w:tc>
        <w:tc>
          <w:tcPr>
            <w:tcW w:w="244" w:type="pct"/>
            <w:vMerge/>
            <w:shd w:val="clear" w:color="auto" w:fill="auto"/>
          </w:tcPr>
          <w:p w14:paraId="7750108C" w14:textId="77777777" w:rsidR="00F9700E" w:rsidRPr="00972F1C" w:rsidRDefault="00F9700E" w:rsidP="00F9700E">
            <w:pPr>
              <w:suppressAutoHyphens/>
              <w:spacing w:after="0" w:line="240" w:lineRule="auto"/>
              <w:jc w:val="center"/>
              <w:rPr>
                <w:rFonts w:ascii="Times New Roman" w:hAnsi="Times New Roman" w:cs="Times New Roman"/>
              </w:rPr>
            </w:pPr>
          </w:p>
        </w:tc>
        <w:tc>
          <w:tcPr>
            <w:tcW w:w="1313" w:type="pct"/>
            <w:gridSpan w:val="5"/>
          </w:tcPr>
          <w:p w14:paraId="5597C96A"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Обучение по МДК</w:t>
            </w:r>
          </w:p>
        </w:tc>
        <w:tc>
          <w:tcPr>
            <w:tcW w:w="897" w:type="pct"/>
            <w:gridSpan w:val="2"/>
            <w:vMerge w:val="restart"/>
            <w:vAlign w:val="center"/>
          </w:tcPr>
          <w:p w14:paraId="3B16B968"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Практики</w:t>
            </w:r>
          </w:p>
        </w:tc>
        <w:tc>
          <w:tcPr>
            <w:tcW w:w="330" w:type="pct"/>
            <w:tcBorders>
              <w:bottom w:val="nil"/>
            </w:tcBorders>
            <w:vAlign w:val="center"/>
          </w:tcPr>
          <w:p w14:paraId="71D392B6" w14:textId="77777777" w:rsidR="00F9700E" w:rsidRPr="00972F1C" w:rsidRDefault="00F9700E" w:rsidP="00F9700E">
            <w:pPr>
              <w:spacing w:after="0" w:line="240" w:lineRule="auto"/>
              <w:rPr>
                <w:rFonts w:ascii="Times New Roman" w:hAnsi="Times New Roman" w:cs="Times New Roman"/>
              </w:rPr>
            </w:pPr>
          </w:p>
        </w:tc>
        <w:tc>
          <w:tcPr>
            <w:tcW w:w="471" w:type="pct"/>
            <w:vMerge/>
          </w:tcPr>
          <w:p w14:paraId="5CB03857" w14:textId="77777777" w:rsidR="00F9700E" w:rsidRPr="00972F1C" w:rsidRDefault="00F9700E" w:rsidP="00F9700E">
            <w:pPr>
              <w:spacing w:after="0" w:line="240" w:lineRule="auto"/>
              <w:rPr>
                <w:rFonts w:ascii="Times New Roman" w:hAnsi="Times New Roman" w:cs="Times New Roman"/>
              </w:rPr>
            </w:pPr>
          </w:p>
        </w:tc>
      </w:tr>
      <w:tr w:rsidR="00F9700E" w:rsidRPr="00972F1C" w14:paraId="2BC059B9" w14:textId="77777777" w:rsidTr="00F9700E">
        <w:tc>
          <w:tcPr>
            <w:tcW w:w="471" w:type="pct"/>
            <w:vMerge/>
          </w:tcPr>
          <w:p w14:paraId="76BCAA1D" w14:textId="77777777" w:rsidR="00F9700E" w:rsidRPr="00972F1C" w:rsidRDefault="00F9700E" w:rsidP="00F9700E">
            <w:pPr>
              <w:spacing w:after="0" w:line="240" w:lineRule="auto"/>
              <w:rPr>
                <w:rFonts w:ascii="Times New Roman" w:hAnsi="Times New Roman" w:cs="Times New Roman"/>
              </w:rPr>
            </w:pPr>
          </w:p>
        </w:tc>
        <w:tc>
          <w:tcPr>
            <w:tcW w:w="960" w:type="pct"/>
            <w:vMerge/>
            <w:vAlign w:val="center"/>
          </w:tcPr>
          <w:p w14:paraId="3ED7065B" w14:textId="77777777" w:rsidR="00F9700E" w:rsidRPr="00972F1C" w:rsidRDefault="00F9700E" w:rsidP="00F9700E">
            <w:pPr>
              <w:spacing w:after="0" w:line="240" w:lineRule="auto"/>
              <w:rPr>
                <w:rFonts w:ascii="Times New Roman" w:hAnsi="Times New Roman" w:cs="Times New Roman"/>
              </w:rPr>
            </w:pPr>
          </w:p>
        </w:tc>
        <w:tc>
          <w:tcPr>
            <w:tcW w:w="314" w:type="pct"/>
            <w:vMerge/>
            <w:vAlign w:val="center"/>
          </w:tcPr>
          <w:p w14:paraId="5A1BB995" w14:textId="77777777" w:rsidR="00F9700E" w:rsidRPr="00972F1C" w:rsidRDefault="00F9700E" w:rsidP="00F9700E">
            <w:pPr>
              <w:spacing w:after="0" w:line="240" w:lineRule="auto"/>
              <w:rPr>
                <w:rFonts w:ascii="Times New Roman" w:hAnsi="Times New Roman" w:cs="Times New Roman"/>
                <w:iCs/>
              </w:rPr>
            </w:pPr>
          </w:p>
        </w:tc>
        <w:tc>
          <w:tcPr>
            <w:tcW w:w="244" w:type="pct"/>
            <w:vMerge/>
            <w:shd w:val="clear" w:color="auto" w:fill="auto"/>
          </w:tcPr>
          <w:p w14:paraId="74AB71E0" w14:textId="77777777" w:rsidR="00F9700E" w:rsidRPr="00972F1C" w:rsidRDefault="00F9700E" w:rsidP="00F9700E">
            <w:pPr>
              <w:suppressAutoHyphens/>
              <w:spacing w:after="0" w:line="240" w:lineRule="auto"/>
              <w:jc w:val="center"/>
              <w:rPr>
                <w:rFonts w:ascii="Times New Roman" w:hAnsi="Times New Roman" w:cs="Times New Roman"/>
              </w:rPr>
            </w:pPr>
          </w:p>
        </w:tc>
        <w:tc>
          <w:tcPr>
            <w:tcW w:w="325" w:type="pct"/>
            <w:vMerge w:val="restart"/>
            <w:vAlign w:val="center"/>
          </w:tcPr>
          <w:p w14:paraId="703C9C07"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Всего</w:t>
            </w:r>
          </w:p>
          <w:p w14:paraId="603AA9E8" w14:textId="77777777" w:rsidR="00F9700E" w:rsidRPr="00972F1C" w:rsidRDefault="00F9700E" w:rsidP="00F9700E">
            <w:pPr>
              <w:suppressAutoHyphens/>
              <w:spacing w:after="0" w:line="240" w:lineRule="auto"/>
              <w:jc w:val="center"/>
              <w:rPr>
                <w:rFonts w:ascii="Times New Roman" w:hAnsi="Times New Roman" w:cs="Times New Roman"/>
              </w:rPr>
            </w:pPr>
          </w:p>
        </w:tc>
        <w:tc>
          <w:tcPr>
            <w:tcW w:w="988" w:type="pct"/>
            <w:gridSpan w:val="4"/>
            <w:vAlign w:val="center"/>
          </w:tcPr>
          <w:p w14:paraId="459522BD"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В том числе</w:t>
            </w:r>
          </w:p>
        </w:tc>
        <w:tc>
          <w:tcPr>
            <w:tcW w:w="897" w:type="pct"/>
            <w:gridSpan w:val="2"/>
            <w:vMerge/>
            <w:vAlign w:val="center"/>
          </w:tcPr>
          <w:p w14:paraId="0562975D" w14:textId="77777777" w:rsidR="00F9700E" w:rsidRPr="00972F1C" w:rsidRDefault="00F9700E" w:rsidP="00F9700E">
            <w:pPr>
              <w:suppressAutoHyphens/>
              <w:spacing w:after="0" w:line="240" w:lineRule="auto"/>
              <w:jc w:val="center"/>
              <w:rPr>
                <w:rFonts w:ascii="Times New Roman" w:hAnsi="Times New Roman" w:cs="Times New Roman"/>
              </w:rPr>
            </w:pPr>
          </w:p>
        </w:tc>
        <w:tc>
          <w:tcPr>
            <w:tcW w:w="330" w:type="pct"/>
            <w:vMerge w:val="restart"/>
            <w:tcBorders>
              <w:top w:val="nil"/>
            </w:tcBorders>
            <w:vAlign w:val="center"/>
          </w:tcPr>
          <w:p w14:paraId="32557113"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Консуль-тации</w:t>
            </w:r>
          </w:p>
        </w:tc>
        <w:tc>
          <w:tcPr>
            <w:tcW w:w="471" w:type="pct"/>
            <w:vMerge/>
          </w:tcPr>
          <w:p w14:paraId="12DFB8C7" w14:textId="77777777" w:rsidR="00F9700E" w:rsidRPr="00972F1C" w:rsidRDefault="00F9700E" w:rsidP="00F9700E">
            <w:pPr>
              <w:spacing w:after="0" w:line="240" w:lineRule="auto"/>
              <w:rPr>
                <w:rFonts w:ascii="Times New Roman" w:hAnsi="Times New Roman" w:cs="Times New Roman"/>
              </w:rPr>
            </w:pPr>
          </w:p>
        </w:tc>
      </w:tr>
      <w:tr w:rsidR="00F9700E" w:rsidRPr="00972F1C" w14:paraId="55FE3A61" w14:textId="77777777" w:rsidTr="00F9700E">
        <w:trPr>
          <w:cantSplit/>
          <w:trHeight w:val="1415"/>
        </w:trPr>
        <w:tc>
          <w:tcPr>
            <w:tcW w:w="471" w:type="pct"/>
            <w:vMerge/>
          </w:tcPr>
          <w:p w14:paraId="0D3EE73A" w14:textId="77777777" w:rsidR="00F9700E" w:rsidRPr="00972F1C" w:rsidRDefault="00F9700E" w:rsidP="00F9700E">
            <w:pPr>
              <w:spacing w:after="0" w:line="240" w:lineRule="auto"/>
              <w:rPr>
                <w:rFonts w:ascii="Times New Roman" w:hAnsi="Times New Roman" w:cs="Times New Roman"/>
              </w:rPr>
            </w:pPr>
          </w:p>
        </w:tc>
        <w:tc>
          <w:tcPr>
            <w:tcW w:w="960" w:type="pct"/>
            <w:vMerge/>
            <w:vAlign w:val="center"/>
          </w:tcPr>
          <w:p w14:paraId="41394774" w14:textId="77777777" w:rsidR="00F9700E" w:rsidRPr="00972F1C" w:rsidRDefault="00F9700E" w:rsidP="00F9700E">
            <w:pPr>
              <w:spacing w:after="0" w:line="240" w:lineRule="auto"/>
              <w:rPr>
                <w:rFonts w:ascii="Times New Roman" w:hAnsi="Times New Roman" w:cs="Times New Roman"/>
              </w:rPr>
            </w:pPr>
          </w:p>
        </w:tc>
        <w:tc>
          <w:tcPr>
            <w:tcW w:w="314" w:type="pct"/>
            <w:vMerge/>
            <w:vAlign w:val="center"/>
          </w:tcPr>
          <w:p w14:paraId="4D770D7F" w14:textId="77777777" w:rsidR="00F9700E" w:rsidRPr="00972F1C" w:rsidRDefault="00F9700E" w:rsidP="00F9700E">
            <w:pPr>
              <w:spacing w:after="0" w:line="240" w:lineRule="auto"/>
              <w:rPr>
                <w:rFonts w:ascii="Times New Roman" w:hAnsi="Times New Roman" w:cs="Times New Roman"/>
              </w:rPr>
            </w:pPr>
          </w:p>
        </w:tc>
        <w:tc>
          <w:tcPr>
            <w:tcW w:w="244" w:type="pct"/>
            <w:vMerge/>
            <w:shd w:val="clear" w:color="auto" w:fill="auto"/>
          </w:tcPr>
          <w:p w14:paraId="6B4DB19A" w14:textId="77777777" w:rsidR="00F9700E" w:rsidRPr="00972F1C" w:rsidRDefault="00F9700E" w:rsidP="00F9700E">
            <w:pPr>
              <w:suppressAutoHyphens/>
              <w:spacing w:after="0" w:line="240" w:lineRule="auto"/>
              <w:jc w:val="center"/>
              <w:rPr>
                <w:rFonts w:ascii="Times New Roman" w:hAnsi="Times New Roman" w:cs="Times New Roman"/>
              </w:rPr>
            </w:pPr>
          </w:p>
        </w:tc>
        <w:tc>
          <w:tcPr>
            <w:tcW w:w="325" w:type="pct"/>
            <w:vMerge/>
            <w:vAlign w:val="center"/>
          </w:tcPr>
          <w:p w14:paraId="1EA35370" w14:textId="77777777" w:rsidR="00F9700E" w:rsidRPr="00972F1C" w:rsidRDefault="00F9700E" w:rsidP="00F9700E">
            <w:pPr>
              <w:suppressAutoHyphens/>
              <w:spacing w:after="0" w:line="240" w:lineRule="auto"/>
              <w:jc w:val="center"/>
              <w:rPr>
                <w:rFonts w:ascii="Times New Roman" w:hAnsi="Times New Roman" w:cs="Times New Roman"/>
              </w:rPr>
            </w:pPr>
          </w:p>
        </w:tc>
        <w:tc>
          <w:tcPr>
            <w:tcW w:w="187" w:type="pct"/>
            <w:textDirection w:val="btLr"/>
            <w:vAlign w:val="center"/>
          </w:tcPr>
          <w:p w14:paraId="7AC4B824" w14:textId="77777777" w:rsidR="00F9700E" w:rsidRPr="00972F1C" w:rsidRDefault="00F9700E" w:rsidP="00F9700E">
            <w:pPr>
              <w:suppressAutoHyphens/>
              <w:spacing w:after="0" w:line="240" w:lineRule="auto"/>
              <w:jc w:val="center"/>
              <w:rPr>
                <w:rFonts w:ascii="Times New Roman" w:hAnsi="Times New Roman" w:cs="Times New Roman"/>
                <w:iCs/>
              </w:rPr>
            </w:pPr>
            <w:r w:rsidRPr="00972F1C">
              <w:rPr>
                <w:rFonts w:ascii="Times New Roman" w:hAnsi="Times New Roman" w:cs="Times New Roman"/>
                <w:iCs/>
              </w:rPr>
              <w:t>Промежут. аттест.</w:t>
            </w:r>
          </w:p>
        </w:tc>
        <w:tc>
          <w:tcPr>
            <w:tcW w:w="281" w:type="pct"/>
            <w:vAlign w:val="center"/>
          </w:tcPr>
          <w:p w14:paraId="67D92FB7"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Аудиторных занятий</w:t>
            </w:r>
          </w:p>
        </w:tc>
        <w:tc>
          <w:tcPr>
            <w:tcW w:w="279" w:type="pct"/>
            <w:vAlign w:val="center"/>
          </w:tcPr>
          <w:p w14:paraId="12087C64"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Лаборат. и практ. занятий</w:t>
            </w:r>
          </w:p>
        </w:tc>
        <w:tc>
          <w:tcPr>
            <w:tcW w:w="241" w:type="pct"/>
            <w:vAlign w:val="center"/>
          </w:tcPr>
          <w:p w14:paraId="6A98B3EF"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Курсовых работ (проектов)</w:t>
            </w:r>
          </w:p>
        </w:tc>
        <w:tc>
          <w:tcPr>
            <w:tcW w:w="503" w:type="pct"/>
            <w:vAlign w:val="center"/>
          </w:tcPr>
          <w:p w14:paraId="7F3BCD15"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Учебная</w:t>
            </w:r>
          </w:p>
          <w:p w14:paraId="3437A919" w14:textId="77777777" w:rsidR="00F9700E" w:rsidRPr="00972F1C" w:rsidRDefault="00F9700E" w:rsidP="00F9700E">
            <w:pPr>
              <w:suppressAutoHyphens/>
              <w:spacing w:after="0" w:line="240" w:lineRule="auto"/>
              <w:jc w:val="center"/>
              <w:rPr>
                <w:rFonts w:ascii="Times New Roman" w:hAnsi="Times New Roman" w:cs="Times New Roman"/>
              </w:rPr>
            </w:pPr>
          </w:p>
        </w:tc>
        <w:tc>
          <w:tcPr>
            <w:tcW w:w="394" w:type="pct"/>
            <w:vAlign w:val="center"/>
          </w:tcPr>
          <w:p w14:paraId="565EF155"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Производственная</w:t>
            </w:r>
          </w:p>
          <w:p w14:paraId="135D2E23" w14:textId="77777777" w:rsidR="00F9700E" w:rsidRPr="00972F1C" w:rsidRDefault="00F9700E" w:rsidP="00F9700E">
            <w:pPr>
              <w:suppressAutoHyphens/>
              <w:spacing w:after="0" w:line="240" w:lineRule="auto"/>
              <w:jc w:val="center"/>
              <w:rPr>
                <w:rFonts w:ascii="Times New Roman" w:hAnsi="Times New Roman" w:cs="Times New Roman"/>
              </w:rPr>
            </w:pPr>
          </w:p>
        </w:tc>
        <w:tc>
          <w:tcPr>
            <w:tcW w:w="330" w:type="pct"/>
            <w:vMerge/>
            <w:vAlign w:val="center"/>
          </w:tcPr>
          <w:p w14:paraId="78BFA989" w14:textId="77777777" w:rsidR="00F9700E" w:rsidRPr="00972F1C" w:rsidRDefault="00F9700E" w:rsidP="00F9700E">
            <w:pPr>
              <w:spacing w:after="0" w:line="240" w:lineRule="auto"/>
              <w:rPr>
                <w:rFonts w:ascii="Times New Roman" w:hAnsi="Times New Roman" w:cs="Times New Roman"/>
              </w:rPr>
            </w:pPr>
          </w:p>
        </w:tc>
        <w:tc>
          <w:tcPr>
            <w:tcW w:w="471" w:type="pct"/>
            <w:vMerge/>
          </w:tcPr>
          <w:p w14:paraId="6BD7EF24" w14:textId="77777777" w:rsidR="00F9700E" w:rsidRPr="00972F1C" w:rsidRDefault="00F9700E" w:rsidP="00F9700E">
            <w:pPr>
              <w:spacing w:after="0" w:line="240" w:lineRule="auto"/>
              <w:rPr>
                <w:rFonts w:ascii="Times New Roman" w:hAnsi="Times New Roman" w:cs="Times New Roman"/>
              </w:rPr>
            </w:pPr>
          </w:p>
        </w:tc>
      </w:tr>
      <w:tr w:rsidR="00F9700E" w:rsidRPr="00972F1C" w14:paraId="26561180" w14:textId="77777777" w:rsidTr="00F9700E">
        <w:trPr>
          <w:trHeight w:val="207"/>
        </w:trPr>
        <w:tc>
          <w:tcPr>
            <w:tcW w:w="471" w:type="pct"/>
          </w:tcPr>
          <w:p w14:paraId="15127049"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1</w:t>
            </w:r>
          </w:p>
        </w:tc>
        <w:tc>
          <w:tcPr>
            <w:tcW w:w="960" w:type="pct"/>
          </w:tcPr>
          <w:p w14:paraId="7F6A5A36"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2</w:t>
            </w:r>
          </w:p>
        </w:tc>
        <w:tc>
          <w:tcPr>
            <w:tcW w:w="314" w:type="pct"/>
          </w:tcPr>
          <w:p w14:paraId="2E13C493"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3</w:t>
            </w:r>
          </w:p>
        </w:tc>
        <w:tc>
          <w:tcPr>
            <w:tcW w:w="244" w:type="pct"/>
          </w:tcPr>
          <w:p w14:paraId="47691817"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4</w:t>
            </w:r>
          </w:p>
        </w:tc>
        <w:tc>
          <w:tcPr>
            <w:tcW w:w="325" w:type="pct"/>
          </w:tcPr>
          <w:p w14:paraId="25CDF848"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5</w:t>
            </w:r>
          </w:p>
        </w:tc>
        <w:tc>
          <w:tcPr>
            <w:tcW w:w="187" w:type="pct"/>
          </w:tcPr>
          <w:p w14:paraId="69BAB866"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6</w:t>
            </w:r>
          </w:p>
        </w:tc>
        <w:tc>
          <w:tcPr>
            <w:tcW w:w="281" w:type="pct"/>
          </w:tcPr>
          <w:p w14:paraId="3B40FD84"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7</w:t>
            </w:r>
          </w:p>
        </w:tc>
        <w:tc>
          <w:tcPr>
            <w:tcW w:w="279" w:type="pct"/>
          </w:tcPr>
          <w:p w14:paraId="474A9056"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8</w:t>
            </w:r>
          </w:p>
        </w:tc>
        <w:tc>
          <w:tcPr>
            <w:tcW w:w="241" w:type="pct"/>
            <w:tcBorders>
              <w:bottom w:val="single" w:sz="4" w:space="0" w:color="auto"/>
            </w:tcBorders>
          </w:tcPr>
          <w:p w14:paraId="129015DA"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9</w:t>
            </w:r>
          </w:p>
        </w:tc>
        <w:tc>
          <w:tcPr>
            <w:tcW w:w="503" w:type="pct"/>
          </w:tcPr>
          <w:p w14:paraId="3CA3012C"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10</w:t>
            </w:r>
          </w:p>
        </w:tc>
        <w:tc>
          <w:tcPr>
            <w:tcW w:w="394" w:type="pct"/>
          </w:tcPr>
          <w:p w14:paraId="5470B892"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11</w:t>
            </w:r>
          </w:p>
        </w:tc>
        <w:tc>
          <w:tcPr>
            <w:tcW w:w="330" w:type="pct"/>
          </w:tcPr>
          <w:p w14:paraId="03658CBD"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12</w:t>
            </w:r>
          </w:p>
        </w:tc>
        <w:tc>
          <w:tcPr>
            <w:tcW w:w="471" w:type="pct"/>
          </w:tcPr>
          <w:p w14:paraId="69D4DE03"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13</w:t>
            </w:r>
          </w:p>
        </w:tc>
      </w:tr>
      <w:tr w:rsidR="00C54877" w:rsidRPr="00972F1C" w14:paraId="7AADABF6" w14:textId="77777777" w:rsidTr="00F9700E">
        <w:tc>
          <w:tcPr>
            <w:tcW w:w="471" w:type="pct"/>
          </w:tcPr>
          <w:p w14:paraId="4EEA315E" w14:textId="77777777" w:rsidR="00C54877" w:rsidRPr="00972F1C" w:rsidRDefault="00C54877" w:rsidP="00C54877">
            <w:pPr>
              <w:pStyle w:val="3"/>
              <w:spacing w:before="0"/>
              <w:ind w:left="0"/>
              <w:rPr>
                <w:sz w:val="22"/>
                <w:szCs w:val="22"/>
              </w:rPr>
            </w:pPr>
            <w:r w:rsidRPr="00972F1C">
              <w:rPr>
                <w:sz w:val="22"/>
                <w:szCs w:val="22"/>
              </w:rPr>
              <w:t>ПК2.1.-2.7.</w:t>
            </w:r>
          </w:p>
          <w:p w14:paraId="0974C323" w14:textId="77777777" w:rsidR="00C54877" w:rsidRPr="00972F1C" w:rsidRDefault="00C54877" w:rsidP="00C54877">
            <w:pPr>
              <w:spacing w:after="0" w:line="240" w:lineRule="auto"/>
              <w:rPr>
                <w:rFonts w:ascii="Times New Roman" w:hAnsi="Times New Roman" w:cs="Times New Roman"/>
              </w:rPr>
            </w:pPr>
            <w:r w:rsidRPr="00972F1C">
              <w:rPr>
                <w:rFonts w:ascii="Times New Roman" w:hAnsi="Times New Roman" w:cs="Times New Roman"/>
              </w:rPr>
              <w:t>ОК 01.-09.</w:t>
            </w:r>
          </w:p>
        </w:tc>
        <w:tc>
          <w:tcPr>
            <w:tcW w:w="960" w:type="pct"/>
          </w:tcPr>
          <w:p w14:paraId="5F6EBCFA" w14:textId="0CB175C1" w:rsidR="00C54877" w:rsidRPr="00972F1C" w:rsidRDefault="00C54877" w:rsidP="00C54877">
            <w:pPr>
              <w:spacing w:after="0" w:line="240" w:lineRule="auto"/>
              <w:rPr>
                <w:rFonts w:ascii="Times New Roman" w:hAnsi="Times New Roman" w:cs="Times New Roman"/>
              </w:rPr>
            </w:pPr>
            <w:r w:rsidRPr="00972F1C">
              <w:rPr>
                <w:rFonts w:ascii="Times New Roman" w:hAnsi="Times New Roman" w:cs="Times New Roman"/>
              </w:rPr>
              <w:t>МКД0</w:t>
            </w:r>
            <w:r>
              <w:rPr>
                <w:rFonts w:ascii="Times New Roman" w:hAnsi="Times New Roman" w:cs="Times New Roman"/>
              </w:rPr>
              <w:t>2</w:t>
            </w:r>
            <w:r w:rsidRPr="00972F1C">
              <w:rPr>
                <w:rFonts w:ascii="Times New Roman" w:hAnsi="Times New Roman" w:cs="Times New Roman"/>
              </w:rPr>
              <w:t xml:space="preserve">.01 </w:t>
            </w:r>
            <w:r w:rsidRPr="00BF2547">
              <w:rPr>
                <w:rFonts w:ascii="Times New Roman" w:hAnsi="Times New Roman"/>
              </w:rPr>
              <w:t xml:space="preserve">Конструкция и летная эксплуатация беспилотных воздушных судов </w:t>
            </w:r>
            <w:r>
              <w:rPr>
                <w:rFonts w:ascii="Times New Roman" w:hAnsi="Times New Roman"/>
              </w:rPr>
              <w:t>верто</w:t>
            </w:r>
            <w:r w:rsidRPr="00BF2547">
              <w:rPr>
                <w:rFonts w:ascii="Times New Roman" w:hAnsi="Times New Roman"/>
              </w:rPr>
              <w:t>летного типа, средств обеспечения взлета и посадки, средств дистанционного управления (пилотирования) и контроля за полетами беспилотных воздушных судов</w:t>
            </w:r>
          </w:p>
        </w:tc>
        <w:tc>
          <w:tcPr>
            <w:tcW w:w="314" w:type="pct"/>
          </w:tcPr>
          <w:p w14:paraId="3654A38E" w14:textId="544B0E55" w:rsidR="00C54877" w:rsidRPr="00972F1C" w:rsidRDefault="00C54877" w:rsidP="00C54877">
            <w:pPr>
              <w:spacing w:after="0" w:line="240" w:lineRule="auto"/>
              <w:jc w:val="center"/>
              <w:rPr>
                <w:rFonts w:ascii="Times New Roman" w:hAnsi="Times New Roman" w:cs="Times New Roman"/>
                <w:bCs/>
              </w:rPr>
            </w:pPr>
            <w:r>
              <w:rPr>
                <w:rFonts w:ascii="Times New Roman" w:hAnsi="Times New Roman" w:cs="Times New Roman"/>
                <w:bCs/>
              </w:rPr>
              <w:t>1</w:t>
            </w:r>
            <w:r w:rsidR="006173A9">
              <w:rPr>
                <w:rFonts w:ascii="Times New Roman" w:hAnsi="Times New Roman" w:cs="Times New Roman"/>
                <w:bCs/>
              </w:rPr>
              <w:t>34</w:t>
            </w:r>
          </w:p>
        </w:tc>
        <w:tc>
          <w:tcPr>
            <w:tcW w:w="244" w:type="pct"/>
          </w:tcPr>
          <w:p w14:paraId="67C9206C" w14:textId="77777777" w:rsidR="00C54877" w:rsidRDefault="00C54877" w:rsidP="00C54877">
            <w:pPr>
              <w:spacing w:after="0" w:line="240" w:lineRule="auto"/>
              <w:jc w:val="center"/>
              <w:rPr>
                <w:rFonts w:ascii="Times New Roman" w:hAnsi="Times New Roman" w:cs="Times New Roman"/>
              </w:rPr>
            </w:pPr>
            <w:r>
              <w:rPr>
                <w:rFonts w:ascii="Times New Roman" w:hAnsi="Times New Roman" w:cs="Times New Roman"/>
              </w:rPr>
              <w:t>34</w:t>
            </w:r>
          </w:p>
          <w:p w14:paraId="6813452B" w14:textId="67F426A5" w:rsidR="00C54877" w:rsidRPr="00972F1C" w:rsidRDefault="00C54877" w:rsidP="00C54877">
            <w:pPr>
              <w:spacing w:after="0" w:line="240" w:lineRule="auto"/>
              <w:jc w:val="center"/>
              <w:rPr>
                <w:rFonts w:ascii="Times New Roman" w:hAnsi="Times New Roman" w:cs="Times New Roman"/>
              </w:rPr>
            </w:pPr>
          </w:p>
        </w:tc>
        <w:tc>
          <w:tcPr>
            <w:tcW w:w="325" w:type="pct"/>
          </w:tcPr>
          <w:p w14:paraId="29EDC2C7" w14:textId="77777777" w:rsidR="00C54877" w:rsidRDefault="00C54877" w:rsidP="00C54877">
            <w:pPr>
              <w:spacing w:after="0" w:line="240" w:lineRule="auto"/>
              <w:jc w:val="center"/>
              <w:rPr>
                <w:rFonts w:ascii="Times New Roman" w:hAnsi="Times New Roman" w:cs="Times New Roman"/>
                <w:bCs/>
              </w:rPr>
            </w:pPr>
            <w:r>
              <w:rPr>
                <w:rFonts w:ascii="Times New Roman" w:hAnsi="Times New Roman" w:cs="Times New Roman"/>
                <w:bCs/>
              </w:rPr>
              <w:t>128</w:t>
            </w:r>
          </w:p>
          <w:p w14:paraId="21560338" w14:textId="77777777" w:rsidR="00C54877" w:rsidRDefault="00C54877" w:rsidP="00C54877">
            <w:pPr>
              <w:spacing w:after="0" w:line="240" w:lineRule="auto"/>
              <w:jc w:val="center"/>
              <w:rPr>
                <w:rFonts w:ascii="Times New Roman" w:hAnsi="Times New Roman" w:cs="Times New Roman"/>
                <w:bCs/>
              </w:rPr>
            </w:pPr>
          </w:p>
          <w:p w14:paraId="7BC63449" w14:textId="77777777" w:rsidR="00C54877" w:rsidRDefault="00C54877" w:rsidP="00C54877">
            <w:pPr>
              <w:spacing w:after="0" w:line="240" w:lineRule="auto"/>
              <w:jc w:val="center"/>
              <w:rPr>
                <w:rFonts w:ascii="Times New Roman" w:hAnsi="Times New Roman" w:cs="Times New Roman"/>
                <w:bCs/>
              </w:rPr>
            </w:pPr>
          </w:p>
          <w:p w14:paraId="46516082" w14:textId="69D9EA08" w:rsidR="00C54877" w:rsidRPr="00972F1C" w:rsidRDefault="00C54877" w:rsidP="00C54877">
            <w:pPr>
              <w:spacing w:after="0" w:line="240" w:lineRule="auto"/>
              <w:jc w:val="center"/>
              <w:rPr>
                <w:rFonts w:ascii="Times New Roman" w:hAnsi="Times New Roman" w:cs="Times New Roman"/>
                <w:bCs/>
              </w:rPr>
            </w:pPr>
          </w:p>
        </w:tc>
        <w:tc>
          <w:tcPr>
            <w:tcW w:w="187" w:type="pct"/>
          </w:tcPr>
          <w:p w14:paraId="3AF0258E" w14:textId="7DD0D684"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6</w:t>
            </w:r>
          </w:p>
        </w:tc>
        <w:tc>
          <w:tcPr>
            <w:tcW w:w="281" w:type="pct"/>
          </w:tcPr>
          <w:p w14:paraId="29DD999F" w14:textId="4FC28BD9"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116</w:t>
            </w:r>
          </w:p>
        </w:tc>
        <w:tc>
          <w:tcPr>
            <w:tcW w:w="279" w:type="pct"/>
          </w:tcPr>
          <w:p w14:paraId="355B24DB" w14:textId="757BF472"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34</w:t>
            </w:r>
          </w:p>
        </w:tc>
        <w:tc>
          <w:tcPr>
            <w:tcW w:w="241" w:type="pct"/>
            <w:tcBorders>
              <w:top w:val="single" w:sz="4" w:space="0" w:color="auto"/>
              <w:bottom w:val="single" w:sz="4" w:space="0" w:color="auto"/>
              <w:right w:val="single" w:sz="4" w:space="0" w:color="auto"/>
            </w:tcBorders>
          </w:tcPr>
          <w:p w14:paraId="04A1B2F7" w14:textId="77777777" w:rsidR="00C54877" w:rsidRPr="00972F1C" w:rsidRDefault="00C54877" w:rsidP="00C54877">
            <w:pPr>
              <w:spacing w:after="0" w:line="240" w:lineRule="auto"/>
              <w:jc w:val="center"/>
              <w:rPr>
                <w:rFonts w:ascii="Times New Roman" w:hAnsi="Times New Roman" w:cs="Times New Roman"/>
              </w:rPr>
            </w:pPr>
          </w:p>
        </w:tc>
        <w:tc>
          <w:tcPr>
            <w:tcW w:w="503" w:type="pct"/>
            <w:tcBorders>
              <w:left w:val="single" w:sz="4" w:space="0" w:color="auto"/>
            </w:tcBorders>
          </w:tcPr>
          <w:p w14:paraId="4A5B5332" w14:textId="1EC8C34F" w:rsidR="00C54877" w:rsidRPr="00972F1C" w:rsidRDefault="00C54877" w:rsidP="00C54877">
            <w:pPr>
              <w:spacing w:after="0" w:line="240" w:lineRule="auto"/>
              <w:jc w:val="center"/>
              <w:rPr>
                <w:rFonts w:ascii="Times New Roman" w:hAnsi="Times New Roman" w:cs="Times New Roman"/>
              </w:rPr>
            </w:pPr>
          </w:p>
        </w:tc>
        <w:tc>
          <w:tcPr>
            <w:tcW w:w="394" w:type="pct"/>
          </w:tcPr>
          <w:p w14:paraId="2C93781C" w14:textId="38EE087F" w:rsidR="00C54877" w:rsidRPr="00972F1C" w:rsidRDefault="00C54877" w:rsidP="00C54877">
            <w:pPr>
              <w:spacing w:after="0" w:line="240" w:lineRule="auto"/>
              <w:jc w:val="center"/>
              <w:rPr>
                <w:rFonts w:ascii="Times New Roman" w:hAnsi="Times New Roman" w:cs="Times New Roman"/>
              </w:rPr>
            </w:pPr>
          </w:p>
        </w:tc>
        <w:tc>
          <w:tcPr>
            <w:tcW w:w="330" w:type="pct"/>
          </w:tcPr>
          <w:p w14:paraId="3073A6EF" w14:textId="641CCC2B"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6</w:t>
            </w:r>
          </w:p>
        </w:tc>
        <w:tc>
          <w:tcPr>
            <w:tcW w:w="471" w:type="pct"/>
          </w:tcPr>
          <w:p w14:paraId="5FD7F3B7" w14:textId="7F7E98C4" w:rsidR="00C54877" w:rsidRPr="00972F1C" w:rsidRDefault="00C54877" w:rsidP="00C54877">
            <w:pPr>
              <w:spacing w:after="0" w:line="240" w:lineRule="auto"/>
              <w:jc w:val="center"/>
              <w:rPr>
                <w:rFonts w:ascii="Times New Roman" w:hAnsi="Times New Roman" w:cs="Times New Roman"/>
              </w:rPr>
            </w:pPr>
          </w:p>
        </w:tc>
      </w:tr>
      <w:tr w:rsidR="00C54877" w:rsidRPr="00972F1C" w14:paraId="50BBCC26" w14:textId="77777777" w:rsidTr="00F9700E">
        <w:trPr>
          <w:trHeight w:val="314"/>
        </w:trPr>
        <w:tc>
          <w:tcPr>
            <w:tcW w:w="471" w:type="pct"/>
          </w:tcPr>
          <w:p w14:paraId="5101963C" w14:textId="77777777" w:rsidR="00C54877" w:rsidRPr="00972F1C" w:rsidRDefault="00C54877" w:rsidP="00C54877">
            <w:pPr>
              <w:pStyle w:val="3"/>
              <w:spacing w:before="0"/>
              <w:ind w:left="0"/>
              <w:rPr>
                <w:sz w:val="22"/>
                <w:szCs w:val="22"/>
              </w:rPr>
            </w:pPr>
            <w:r w:rsidRPr="00972F1C">
              <w:rPr>
                <w:sz w:val="22"/>
                <w:szCs w:val="22"/>
              </w:rPr>
              <w:t>ПК2.4.-2.7.</w:t>
            </w:r>
          </w:p>
          <w:p w14:paraId="44ED618D" w14:textId="77777777" w:rsidR="00C54877" w:rsidRPr="00972F1C" w:rsidRDefault="00C54877" w:rsidP="00C54877">
            <w:pPr>
              <w:pStyle w:val="3"/>
              <w:spacing w:before="0"/>
              <w:ind w:left="0"/>
              <w:rPr>
                <w:sz w:val="22"/>
                <w:szCs w:val="22"/>
              </w:rPr>
            </w:pPr>
            <w:r w:rsidRPr="00972F1C">
              <w:rPr>
                <w:sz w:val="22"/>
                <w:szCs w:val="22"/>
              </w:rPr>
              <w:t>ОК 01.-09.</w:t>
            </w:r>
          </w:p>
        </w:tc>
        <w:tc>
          <w:tcPr>
            <w:tcW w:w="960" w:type="pct"/>
          </w:tcPr>
          <w:p w14:paraId="61C42B52" w14:textId="6DB56CD3" w:rsidR="00C54877" w:rsidRPr="00972F1C" w:rsidRDefault="00C54877" w:rsidP="00C54877">
            <w:pPr>
              <w:pStyle w:val="3"/>
              <w:spacing w:before="0"/>
              <w:ind w:left="0"/>
              <w:rPr>
                <w:sz w:val="22"/>
                <w:szCs w:val="22"/>
              </w:rPr>
            </w:pPr>
            <w:r w:rsidRPr="00972F1C">
              <w:t>МКД0</w:t>
            </w:r>
            <w:r>
              <w:t>2</w:t>
            </w:r>
            <w:r w:rsidRPr="00972F1C">
              <w:t>.</w:t>
            </w:r>
            <w:r>
              <w:t xml:space="preserve">02 </w:t>
            </w:r>
            <w:r w:rsidRPr="00972F1C">
              <w:rPr>
                <w:sz w:val="22"/>
                <w:szCs w:val="22"/>
              </w:rPr>
              <w:t>Техническая эксплуатация беспилотных авиационных систем с воздушными судами вертолётного типа</w:t>
            </w:r>
          </w:p>
        </w:tc>
        <w:tc>
          <w:tcPr>
            <w:tcW w:w="314" w:type="pct"/>
          </w:tcPr>
          <w:p w14:paraId="3DBEE578" w14:textId="029267C7" w:rsidR="00C54877" w:rsidRPr="00972F1C" w:rsidRDefault="006173A9" w:rsidP="00C54877">
            <w:pPr>
              <w:spacing w:after="0" w:line="240" w:lineRule="auto"/>
              <w:jc w:val="center"/>
              <w:rPr>
                <w:rFonts w:ascii="Times New Roman" w:hAnsi="Times New Roman" w:cs="Times New Roman"/>
                <w:bCs/>
              </w:rPr>
            </w:pPr>
            <w:r>
              <w:rPr>
                <w:rFonts w:ascii="Times New Roman" w:hAnsi="Times New Roman" w:cs="Times New Roman"/>
                <w:bCs/>
              </w:rPr>
              <w:t>93</w:t>
            </w:r>
          </w:p>
        </w:tc>
        <w:tc>
          <w:tcPr>
            <w:tcW w:w="244" w:type="pct"/>
          </w:tcPr>
          <w:p w14:paraId="5F761006" w14:textId="7436DDCE"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22</w:t>
            </w:r>
          </w:p>
        </w:tc>
        <w:tc>
          <w:tcPr>
            <w:tcW w:w="325" w:type="pct"/>
          </w:tcPr>
          <w:p w14:paraId="4F519171" w14:textId="150DDCBC" w:rsidR="00C54877" w:rsidRPr="00972F1C" w:rsidRDefault="00C54877" w:rsidP="00C54877">
            <w:pPr>
              <w:spacing w:after="0" w:line="240" w:lineRule="auto"/>
              <w:jc w:val="center"/>
              <w:rPr>
                <w:rFonts w:ascii="Times New Roman" w:hAnsi="Times New Roman" w:cs="Times New Roman"/>
                <w:bCs/>
              </w:rPr>
            </w:pPr>
            <w:r>
              <w:rPr>
                <w:rFonts w:ascii="Times New Roman" w:hAnsi="Times New Roman" w:cs="Times New Roman"/>
                <w:bCs/>
              </w:rPr>
              <w:t>87</w:t>
            </w:r>
          </w:p>
        </w:tc>
        <w:tc>
          <w:tcPr>
            <w:tcW w:w="187" w:type="pct"/>
          </w:tcPr>
          <w:p w14:paraId="07457F09" w14:textId="39EABAA9"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6</w:t>
            </w:r>
          </w:p>
        </w:tc>
        <w:tc>
          <w:tcPr>
            <w:tcW w:w="281" w:type="pct"/>
          </w:tcPr>
          <w:p w14:paraId="10272DBA" w14:textId="1310B96F"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75</w:t>
            </w:r>
          </w:p>
        </w:tc>
        <w:tc>
          <w:tcPr>
            <w:tcW w:w="279" w:type="pct"/>
          </w:tcPr>
          <w:p w14:paraId="4A11E78D" w14:textId="7660DF5A"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22</w:t>
            </w:r>
          </w:p>
        </w:tc>
        <w:tc>
          <w:tcPr>
            <w:tcW w:w="241" w:type="pct"/>
            <w:tcBorders>
              <w:top w:val="single" w:sz="4" w:space="0" w:color="auto"/>
            </w:tcBorders>
          </w:tcPr>
          <w:p w14:paraId="2BECE1CB" w14:textId="77777777" w:rsidR="00C54877" w:rsidRPr="00972F1C" w:rsidRDefault="00C54877" w:rsidP="00C54877">
            <w:pPr>
              <w:spacing w:after="0" w:line="240" w:lineRule="auto"/>
              <w:jc w:val="center"/>
              <w:rPr>
                <w:rFonts w:ascii="Times New Roman" w:hAnsi="Times New Roman" w:cs="Times New Roman"/>
              </w:rPr>
            </w:pPr>
          </w:p>
        </w:tc>
        <w:tc>
          <w:tcPr>
            <w:tcW w:w="503" w:type="pct"/>
          </w:tcPr>
          <w:p w14:paraId="399EECDB" w14:textId="37ED9DA5" w:rsidR="00C54877" w:rsidRPr="00972F1C" w:rsidRDefault="00C54877" w:rsidP="00C54877">
            <w:pPr>
              <w:spacing w:after="0" w:line="240" w:lineRule="auto"/>
              <w:jc w:val="center"/>
              <w:rPr>
                <w:rFonts w:ascii="Times New Roman" w:hAnsi="Times New Roman" w:cs="Times New Roman"/>
                <w:bCs/>
              </w:rPr>
            </w:pPr>
          </w:p>
        </w:tc>
        <w:tc>
          <w:tcPr>
            <w:tcW w:w="394" w:type="pct"/>
          </w:tcPr>
          <w:p w14:paraId="20F16BAC" w14:textId="77777777" w:rsidR="00C54877" w:rsidRPr="00972F1C" w:rsidRDefault="00C54877" w:rsidP="00C54877">
            <w:pPr>
              <w:spacing w:after="0" w:line="240" w:lineRule="auto"/>
              <w:jc w:val="center"/>
              <w:rPr>
                <w:rFonts w:ascii="Times New Roman" w:hAnsi="Times New Roman" w:cs="Times New Roman"/>
                <w:bCs/>
              </w:rPr>
            </w:pPr>
          </w:p>
        </w:tc>
        <w:tc>
          <w:tcPr>
            <w:tcW w:w="330" w:type="pct"/>
          </w:tcPr>
          <w:p w14:paraId="68BC5E5A" w14:textId="587375AB"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6</w:t>
            </w:r>
          </w:p>
        </w:tc>
        <w:tc>
          <w:tcPr>
            <w:tcW w:w="471" w:type="pct"/>
          </w:tcPr>
          <w:p w14:paraId="1D7C9DBB" w14:textId="77777777" w:rsidR="00C54877" w:rsidRPr="00972F1C" w:rsidRDefault="00C54877" w:rsidP="00C54877">
            <w:pPr>
              <w:spacing w:after="0" w:line="240" w:lineRule="auto"/>
              <w:jc w:val="center"/>
              <w:rPr>
                <w:rFonts w:ascii="Times New Roman" w:hAnsi="Times New Roman" w:cs="Times New Roman"/>
              </w:rPr>
            </w:pPr>
          </w:p>
        </w:tc>
      </w:tr>
      <w:tr w:rsidR="00C54877" w:rsidRPr="00972F1C" w14:paraId="572ABFEB" w14:textId="77777777" w:rsidTr="00F9700E">
        <w:tc>
          <w:tcPr>
            <w:tcW w:w="471" w:type="pct"/>
          </w:tcPr>
          <w:p w14:paraId="4F93B701" w14:textId="77777777" w:rsidR="00C54877" w:rsidRPr="00972F1C" w:rsidRDefault="00C54877" w:rsidP="00C54877">
            <w:pPr>
              <w:spacing w:after="0" w:line="240" w:lineRule="auto"/>
              <w:rPr>
                <w:rFonts w:ascii="Times New Roman" w:hAnsi="Times New Roman" w:cs="Times New Roman"/>
              </w:rPr>
            </w:pPr>
          </w:p>
        </w:tc>
        <w:tc>
          <w:tcPr>
            <w:tcW w:w="960" w:type="pct"/>
          </w:tcPr>
          <w:p w14:paraId="70E07C19" w14:textId="77777777" w:rsidR="00C54877" w:rsidRPr="00972F1C" w:rsidRDefault="00C54877" w:rsidP="00C54877">
            <w:pPr>
              <w:suppressAutoHyphens/>
              <w:spacing w:after="0" w:line="240" w:lineRule="auto"/>
              <w:rPr>
                <w:rFonts w:ascii="Times New Roman" w:hAnsi="Times New Roman" w:cs="Times New Roman"/>
              </w:rPr>
            </w:pPr>
            <w:r w:rsidRPr="00972F1C">
              <w:rPr>
                <w:rFonts w:ascii="Times New Roman" w:hAnsi="Times New Roman" w:cs="Times New Roman"/>
              </w:rPr>
              <w:t xml:space="preserve">Учебная практика </w:t>
            </w:r>
          </w:p>
        </w:tc>
        <w:tc>
          <w:tcPr>
            <w:tcW w:w="314" w:type="pct"/>
          </w:tcPr>
          <w:p w14:paraId="6F05CA02" w14:textId="49FFE148" w:rsidR="00C54877" w:rsidRPr="00972F1C" w:rsidRDefault="00C54877" w:rsidP="00C54877">
            <w:pPr>
              <w:suppressAutoHyphens/>
              <w:spacing w:after="0" w:line="240" w:lineRule="auto"/>
              <w:jc w:val="center"/>
              <w:rPr>
                <w:rFonts w:ascii="Times New Roman" w:hAnsi="Times New Roman" w:cs="Times New Roman"/>
                <w:bCs/>
              </w:rPr>
            </w:pPr>
            <w:r>
              <w:rPr>
                <w:rFonts w:ascii="Times New Roman" w:hAnsi="Times New Roman" w:cs="Times New Roman"/>
                <w:bCs/>
              </w:rPr>
              <w:t>72</w:t>
            </w:r>
          </w:p>
        </w:tc>
        <w:tc>
          <w:tcPr>
            <w:tcW w:w="244" w:type="pct"/>
            <w:shd w:val="clear" w:color="auto" w:fill="C0C0C0"/>
          </w:tcPr>
          <w:p w14:paraId="4C23A38A" w14:textId="5ABA1A2B" w:rsidR="00C54877" w:rsidRPr="00972F1C" w:rsidRDefault="00C54877" w:rsidP="00C54877">
            <w:pPr>
              <w:spacing w:after="0" w:line="240" w:lineRule="auto"/>
              <w:jc w:val="center"/>
              <w:rPr>
                <w:rFonts w:ascii="Times New Roman" w:hAnsi="Times New Roman" w:cs="Times New Roman"/>
              </w:rPr>
            </w:pPr>
          </w:p>
        </w:tc>
        <w:tc>
          <w:tcPr>
            <w:tcW w:w="325" w:type="pct"/>
            <w:shd w:val="clear" w:color="auto" w:fill="C0C0C0"/>
          </w:tcPr>
          <w:p w14:paraId="0E45C5DE" w14:textId="77777777" w:rsidR="00C54877" w:rsidRPr="00972F1C" w:rsidRDefault="00C54877" w:rsidP="00C54877">
            <w:pPr>
              <w:spacing w:after="0" w:line="240" w:lineRule="auto"/>
              <w:jc w:val="center"/>
              <w:rPr>
                <w:rFonts w:ascii="Times New Roman" w:hAnsi="Times New Roman" w:cs="Times New Roman"/>
                <w:bCs/>
              </w:rPr>
            </w:pPr>
          </w:p>
        </w:tc>
        <w:tc>
          <w:tcPr>
            <w:tcW w:w="1491" w:type="pct"/>
            <w:gridSpan w:val="5"/>
            <w:shd w:val="clear" w:color="auto" w:fill="C0C0C0"/>
          </w:tcPr>
          <w:p w14:paraId="25C49C3C" w14:textId="0B4A2139"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 xml:space="preserve">                                                      72</w:t>
            </w:r>
          </w:p>
        </w:tc>
        <w:tc>
          <w:tcPr>
            <w:tcW w:w="394" w:type="pct"/>
          </w:tcPr>
          <w:p w14:paraId="02AA6153" w14:textId="77777777" w:rsidR="00C54877" w:rsidRPr="00972F1C" w:rsidRDefault="00C54877" w:rsidP="00C54877">
            <w:pPr>
              <w:suppressAutoHyphens/>
              <w:spacing w:after="0" w:line="240" w:lineRule="auto"/>
              <w:jc w:val="center"/>
              <w:rPr>
                <w:rFonts w:ascii="Times New Roman" w:hAnsi="Times New Roman" w:cs="Times New Roman"/>
              </w:rPr>
            </w:pPr>
          </w:p>
        </w:tc>
        <w:tc>
          <w:tcPr>
            <w:tcW w:w="330" w:type="pct"/>
          </w:tcPr>
          <w:p w14:paraId="5D64511E" w14:textId="77777777" w:rsidR="00C54877" w:rsidRPr="00972F1C" w:rsidRDefault="00C54877" w:rsidP="00C54877">
            <w:pPr>
              <w:spacing w:after="0" w:line="240" w:lineRule="auto"/>
              <w:jc w:val="center"/>
              <w:rPr>
                <w:rFonts w:ascii="Times New Roman" w:hAnsi="Times New Roman" w:cs="Times New Roman"/>
              </w:rPr>
            </w:pPr>
          </w:p>
        </w:tc>
        <w:tc>
          <w:tcPr>
            <w:tcW w:w="471" w:type="pct"/>
          </w:tcPr>
          <w:p w14:paraId="6C88CCEE" w14:textId="77777777" w:rsidR="00C54877" w:rsidRPr="00972F1C" w:rsidRDefault="00C54877" w:rsidP="00C54877">
            <w:pPr>
              <w:spacing w:after="0" w:line="240" w:lineRule="auto"/>
              <w:jc w:val="center"/>
              <w:rPr>
                <w:rFonts w:ascii="Times New Roman" w:hAnsi="Times New Roman" w:cs="Times New Roman"/>
              </w:rPr>
            </w:pPr>
          </w:p>
        </w:tc>
      </w:tr>
      <w:tr w:rsidR="00C54877" w:rsidRPr="00972F1C" w14:paraId="1F4D2C4D" w14:textId="77777777" w:rsidTr="00F9700E">
        <w:tc>
          <w:tcPr>
            <w:tcW w:w="471" w:type="pct"/>
          </w:tcPr>
          <w:p w14:paraId="1E118525" w14:textId="77777777" w:rsidR="00C54877" w:rsidRPr="00972F1C" w:rsidRDefault="00C54877" w:rsidP="00C54877">
            <w:pPr>
              <w:spacing w:after="0" w:line="240" w:lineRule="auto"/>
              <w:rPr>
                <w:rFonts w:ascii="Times New Roman" w:hAnsi="Times New Roman" w:cs="Times New Roman"/>
              </w:rPr>
            </w:pPr>
          </w:p>
        </w:tc>
        <w:tc>
          <w:tcPr>
            <w:tcW w:w="960" w:type="pct"/>
          </w:tcPr>
          <w:p w14:paraId="212DB010" w14:textId="77777777" w:rsidR="00C54877" w:rsidRPr="00972F1C" w:rsidRDefault="00C54877" w:rsidP="00C54877">
            <w:pPr>
              <w:suppressAutoHyphens/>
              <w:spacing w:after="0" w:line="240" w:lineRule="auto"/>
              <w:rPr>
                <w:rFonts w:ascii="Times New Roman" w:hAnsi="Times New Roman" w:cs="Times New Roman"/>
              </w:rPr>
            </w:pPr>
            <w:r w:rsidRPr="00972F1C">
              <w:rPr>
                <w:rFonts w:ascii="Times New Roman" w:hAnsi="Times New Roman" w:cs="Times New Roman"/>
              </w:rPr>
              <w:t>Производственная практика</w:t>
            </w:r>
          </w:p>
        </w:tc>
        <w:tc>
          <w:tcPr>
            <w:tcW w:w="314" w:type="pct"/>
          </w:tcPr>
          <w:p w14:paraId="70C8248F" w14:textId="5855F8EB" w:rsidR="00C54877" w:rsidRPr="00972F1C" w:rsidRDefault="00C54877" w:rsidP="00C54877">
            <w:pPr>
              <w:suppressAutoHyphens/>
              <w:spacing w:after="0" w:line="240" w:lineRule="auto"/>
              <w:jc w:val="center"/>
              <w:rPr>
                <w:rFonts w:ascii="Times New Roman" w:hAnsi="Times New Roman" w:cs="Times New Roman"/>
                <w:bCs/>
              </w:rPr>
            </w:pPr>
            <w:r>
              <w:rPr>
                <w:rFonts w:ascii="Times New Roman" w:hAnsi="Times New Roman" w:cs="Times New Roman"/>
                <w:bCs/>
              </w:rPr>
              <w:t>72</w:t>
            </w:r>
          </w:p>
        </w:tc>
        <w:tc>
          <w:tcPr>
            <w:tcW w:w="244" w:type="pct"/>
            <w:shd w:val="clear" w:color="auto" w:fill="C0C0C0"/>
          </w:tcPr>
          <w:p w14:paraId="492F7E7B" w14:textId="58228C0D" w:rsidR="00C54877" w:rsidRPr="00972F1C" w:rsidRDefault="00C54877" w:rsidP="00C54877">
            <w:pPr>
              <w:spacing w:after="0" w:line="240" w:lineRule="auto"/>
              <w:jc w:val="center"/>
              <w:rPr>
                <w:rFonts w:ascii="Times New Roman" w:hAnsi="Times New Roman" w:cs="Times New Roman"/>
              </w:rPr>
            </w:pPr>
          </w:p>
        </w:tc>
        <w:tc>
          <w:tcPr>
            <w:tcW w:w="325" w:type="pct"/>
            <w:shd w:val="clear" w:color="auto" w:fill="C0C0C0"/>
          </w:tcPr>
          <w:p w14:paraId="3E140A54" w14:textId="77777777" w:rsidR="00C54877" w:rsidRPr="00972F1C" w:rsidRDefault="00C54877" w:rsidP="00C54877">
            <w:pPr>
              <w:spacing w:after="0" w:line="240" w:lineRule="auto"/>
              <w:jc w:val="center"/>
              <w:rPr>
                <w:rFonts w:ascii="Times New Roman" w:hAnsi="Times New Roman" w:cs="Times New Roman"/>
                <w:bCs/>
              </w:rPr>
            </w:pPr>
          </w:p>
        </w:tc>
        <w:tc>
          <w:tcPr>
            <w:tcW w:w="1491" w:type="pct"/>
            <w:gridSpan w:val="5"/>
            <w:shd w:val="clear" w:color="auto" w:fill="C0C0C0"/>
          </w:tcPr>
          <w:p w14:paraId="21DD0399" w14:textId="77777777" w:rsidR="00C54877" w:rsidRPr="00972F1C" w:rsidRDefault="00C54877" w:rsidP="00C54877">
            <w:pPr>
              <w:spacing w:after="0" w:line="240" w:lineRule="auto"/>
              <w:jc w:val="center"/>
              <w:rPr>
                <w:rFonts w:ascii="Times New Roman" w:hAnsi="Times New Roman" w:cs="Times New Roman"/>
              </w:rPr>
            </w:pPr>
          </w:p>
        </w:tc>
        <w:tc>
          <w:tcPr>
            <w:tcW w:w="394" w:type="pct"/>
          </w:tcPr>
          <w:p w14:paraId="36DFB835" w14:textId="4D7F638B" w:rsidR="00C54877" w:rsidRPr="00972F1C" w:rsidRDefault="00C54877" w:rsidP="00C54877">
            <w:pPr>
              <w:suppressAutoHyphens/>
              <w:spacing w:after="0" w:line="240" w:lineRule="auto"/>
              <w:jc w:val="center"/>
              <w:rPr>
                <w:rFonts w:ascii="Times New Roman" w:hAnsi="Times New Roman" w:cs="Times New Roman"/>
              </w:rPr>
            </w:pPr>
            <w:r>
              <w:rPr>
                <w:rFonts w:ascii="Times New Roman" w:hAnsi="Times New Roman" w:cs="Times New Roman"/>
              </w:rPr>
              <w:t>72</w:t>
            </w:r>
          </w:p>
        </w:tc>
        <w:tc>
          <w:tcPr>
            <w:tcW w:w="330" w:type="pct"/>
          </w:tcPr>
          <w:p w14:paraId="3FAAA8DD" w14:textId="77777777" w:rsidR="00C54877" w:rsidRPr="00972F1C" w:rsidRDefault="00C54877" w:rsidP="00C54877">
            <w:pPr>
              <w:spacing w:after="0" w:line="240" w:lineRule="auto"/>
              <w:jc w:val="center"/>
              <w:rPr>
                <w:rFonts w:ascii="Times New Roman" w:hAnsi="Times New Roman" w:cs="Times New Roman"/>
              </w:rPr>
            </w:pPr>
          </w:p>
        </w:tc>
        <w:tc>
          <w:tcPr>
            <w:tcW w:w="471" w:type="pct"/>
          </w:tcPr>
          <w:p w14:paraId="111CF770" w14:textId="77777777" w:rsidR="00C54877" w:rsidRPr="00972F1C" w:rsidRDefault="00C54877" w:rsidP="00C54877">
            <w:pPr>
              <w:spacing w:after="0" w:line="240" w:lineRule="auto"/>
              <w:jc w:val="center"/>
              <w:rPr>
                <w:rFonts w:ascii="Times New Roman" w:hAnsi="Times New Roman" w:cs="Times New Roman"/>
              </w:rPr>
            </w:pPr>
          </w:p>
        </w:tc>
      </w:tr>
      <w:tr w:rsidR="00C54877" w:rsidRPr="00972F1C" w14:paraId="0C9B1F55" w14:textId="77777777" w:rsidTr="00F9700E">
        <w:tc>
          <w:tcPr>
            <w:tcW w:w="471" w:type="pct"/>
          </w:tcPr>
          <w:p w14:paraId="6EA94AAE" w14:textId="77777777" w:rsidR="00C54877" w:rsidRPr="00972F1C" w:rsidRDefault="00C54877" w:rsidP="00C54877">
            <w:pPr>
              <w:spacing w:after="0" w:line="240" w:lineRule="auto"/>
              <w:rPr>
                <w:rFonts w:ascii="Times New Roman" w:hAnsi="Times New Roman" w:cs="Times New Roman"/>
              </w:rPr>
            </w:pPr>
          </w:p>
        </w:tc>
        <w:tc>
          <w:tcPr>
            <w:tcW w:w="960" w:type="pct"/>
          </w:tcPr>
          <w:p w14:paraId="6FA2E4B4" w14:textId="77777777" w:rsidR="00C54877" w:rsidRPr="00972F1C" w:rsidRDefault="00C54877" w:rsidP="00C54877">
            <w:pPr>
              <w:suppressAutoHyphens/>
              <w:spacing w:after="0" w:line="240" w:lineRule="auto"/>
              <w:rPr>
                <w:rFonts w:ascii="Times New Roman" w:hAnsi="Times New Roman" w:cs="Times New Roman"/>
              </w:rPr>
            </w:pPr>
            <w:r w:rsidRPr="00972F1C">
              <w:rPr>
                <w:rFonts w:ascii="Times New Roman" w:hAnsi="Times New Roman" w:cs="Times New Roman"/>
              </w:rPr>
              <w:t>Промежуточная аттестация</w:t>
            </w:r>
          </w:p>
        </w:tc>
        <w:tc>
          <w:tcPr>
            <w:tcW w:w="314" w:type="pct"/>
          </w:tcPr>
          <w:p w14:paraId="572CB205" w14:textId="45A4006E" w:rsidR="00C54877" w:rsidRPr="00972F1C" w:rsidRDefault="00C54877" w:rsidP="00C54877">
            <w:pPr>
              <w:suppressAutoHyphens/>
              <w:spacing w:after="0" w:line="240" w:lineRule="auto"/>
              <w:jc w:val="center"/>
              <w:rPr>
                <w:rFonts w:ascii="Times New Roman" w:hAnsi="Times New Roman" w:cs="Times New Roman"/>
                <w:bCs/>
              </w:rPr>
            </w:pPr>
          </w:p>
        </w:tc>
        <w:tc>
          <w:tcPr>
            <w:tcW w:w="244" w:type="pct"/>
            <w:shd w:val="clear" w:color="auto" w:fill="C0C0C0"/>
          </w:tcPr>
          <w:p w14:paraId="68B6418E" w14:textId="77777777" w:rsidR="00C54877" w:rsidRPr="00972F1C" w:rsidRDefault="00C54877" w:rsidP="00C54877">
            <w:pPr>
              <w:spacing w:after="0" w:line="240" w:lineRule="auto"/>
              <w:jc w:val="center"/>
              <w:rPr>
                <w:rFonts w:ascii="Times New Roman" w:hAnsi="Times New Roman" w:cs="Times New Roman"/>
              </w:rPr>
            </w:pPr>
          </w:p>
        </w:tc>
        <w:tc>
          <w:tcPr>
            <w:tcW w:w="325" w:type="pct"/>
            <w:shd w:val="clear" w:color="auto" w:fill="C0C0C0"/>
          </w:tcPr>
          <w:p w14:paraId="32FDD953" w14:textId="77777777" w:rsidR="00C54877" w:rsidRPr="00972F1C" w:rsidRDefault="00C54877" w:rsidP="00C54877">
            <w:pPr>
              <w:spacing w:after="0" w:line="240" w:lineRule="auto"/>
              <w:jc w:val="center"/>
              <w:rPr>
                <w:rFonts w:ascii="Times New Roman" w:hAnsi="Times New Roman" w:cs="Times New Roman"/>
              </w:rPr>
            </w:pPr>
          </w:p>
        </w:tc>
        <w:tc>
          <w:tcPr>
            <w:tcW w:w="1491" w:type="pct"/>
            <w:gridSpan w:val="5"/>
            <w:shd w:val="clear" w:color="auto" w:fill="C0C0C0"/>
          </w:tcPr>
          <w:p w14:paraId="4F871ED7" w14:textId="77777777" w:rsidR="00C54877" w:rsidRPr="00972F1C" w:rsidRDefault="00C54877" w:rsidP="00C54877">
            <w:pPr>
              <w:spacing w:after="0" w:line="240" w:lineRule="auto"/>
              <w:jc w:val="center"/>
              <w:rPr>
                <w:rFonts w:ascii="Times New Roman" w:hAnsi="Times New Roman" w:cs="Times New Roman"/>
              </w:rPr>
            </w:pPr>
          </w:p>
        </w:tc>
        <w:tc>
          <w:tcPr>
            <w:tcW w:w="394" w:type="pct"/>
          </w:tcPr>
          <w:p w14:paraId="0DB70835" w14:textId="77777777" w:rsidR="00C54877" w:rsidRPr="00972F1C" w:rsidRDefault="00C54877" w:rsidP="00C54877">
            <w:pPr>
              <w:suppressAutoHyphens/>
              <w:spacing w:after="0" w:line="240" w:lineRule="auto"/>
              <w:jc w:val="center"/>
              <w:rPr>
                <w:rFonts w:ascii="Times New Roman" w:hAnsi="Times New Roman" w:cs="Times New Roman"/>
              </w:rPr>
            </w:pPr>
          </w:p>
        </w:tc>
        <w:tc>
          <w:tcPr>
            <w:tcW w:w="330" w:type="pct"/>
          </w:tcPr>
          <w:p w14:paraId="41C29486" w14:textId="77777777" w:rsidR="00C54877" w:rsidRPr="00972F1C" w:rsidRDefault="00C54877" w:rsidP="00C54877">
            <w:pPr>
              <w:spacing w:after="0" w:line="240" w:lineRule="auto"/>
              <w:jc w:val="center"/>
              <w:rPr>
                <w:rFonts w:ascii="Times New Roman" w:hAnsi="Times New Roman" w:cs="Times New Roman"/>
              </w:rPr>
            </w:pPr>
          </w:p>
        </w:tc>
        <w:tc>
          <w:tcPr>
            <w:tcW w:w="471" w:type="pct"/>
          </w:tcPr>
          <w:p w14:paraId="60C8A627" w14:textId="77777777" w:rsidR="00C54877" w:rsidRPr="00972F1C" w:rsidRDefault="00C54877" w:rsidP="00C54877">
            <w:pPr>
              <w:spacing w:after="0" w:line="240" w:lineRule="auto"/>
              <w:jc w:val="center"/>
              <w:rPr>
                <w:rFonts w:ascii="Times New Roman" w:hAnsi="Times New Roman" w:cs="Times New Roman"/>
              </w:rPr>
            </w:pPr>
          </w:p>
        </w:tc>
      </w:tr>
      <w:tr w:rsidR="00C54877" w:rsidRPr="00972F1C" w14:paraId="1A3F863A" w14:textId="77777777" w:rsidTr="00F9700E">
        <w:tc>
          <w:tcPr>
            <w:tcW w:w="471" w:type="pct"/>
          </w:tcPr>
          <w:p w14:paraId="360DA857" w14:textId="77777777" w:rsidR="00C54877" w:rsidRPr="00972F1C" w:rsidRDefault="00C54877" w:rsidP="00C54877">
            <w:pPr>
              <w:spacing w:after="0" w:line="240" w:lineRule="auto"/>
              <w:rPr>
                <w:rFonts w:ascii="Times New Roman" w:hAnsi="Times New Roman" w:cs="Times New Roman"/>
              </w:rPr>
            </w:pPr>
          </w:p>
        </w:tc>
        <w:tc>
          <w:tcPr>
            <w:tcW w:w="960" w:type="pct"/>
          </w:tcPr>
          <w:p w14:paraId="44FFEEBE" w14:textId="77777777" w:rsidR="00C54877" w:rsidRPr="00972F1C" w:rsidRDefault="00C54877" w:rsidP="00C54877">
            <w:pPr>
              <w:suppressAutoHyphens/>
              <w:spacing w:after="0" w:line="240" w:lineRule="auto"/>
              <w:rPr>
                <w:rFonts w:ascii="Times New Roman" w:hAnsi="Times New Roman" w:cs="Times New Roman"/>
                <w:highlight w:val="yellow"/>
              </w:rPr>
            </w:pPr>
            <w:r w:rsidRPr="00972F1C">
              <w:rPr>
                <w:rFonts w:ascii="Times New Roman" w:hAnsi="Times New Roman" w:cs="Times New Roman"/>
              </w:rPr>
              <w:t xml:space="preserve">Экзамен   </w:t>
            </w:r>
          </w:p>
        </w:tc>
        <w:tc>
          <w:tcPr>
            <w:tcW w:w="314" w:type="pct"/>
          </w:tcPr>
          <w:p w14:paraId="2976C066" w14:textId="08CC75AA" w:rsidR="00C54877" w:rsidRPr="00972F1C" w:rsidRDefault="00C54877" w:rsidP="00C54877">
            <w:pPr>
              <w:suppressAutoHyphens/>
              <w:spacing w:after="0" w:line="240" w:lineRule="auto"/>
              <w:jc w:val="center"/>
              <w:rPr>
                <w:rFonts w:ascii="Times New Roman" w:hAnsi="Times New Roman" w:cs="Times New Roman"/>
              </w:rPr>
            </w:pPr>
          </w:p>
        </w:tc>
        <w:tc>
          <w:tcPr>
            <w:tcW w:w="244" w:type="pct"/>
            <w:shd w:val="clear" w:color="auto" w:fill="C0C0C0"/>
          </w:tcPr>
          <w:p w14:paraId="4BBFC692" w14:textId="77777777" w:rsidR="00C54877" w:rsidRPr="00972F1C" w:rsidRDefault="00C54877" w:rsidP="00C54877">
            <w:pPr>
              <w:spacing w:after="0" w:line="240" w:lineRule="auto"/>
              <w:jc w:val="center"/>
              <w:rPr>
                <w:rFonts w:ascii="Times New Roman" w:hAnsi="Times New Roman" w:cs="Times New Roman"/>
              </w:rPr>
            </w:pPr>
          </w:p>
        </w:tc>
        <w:tc>
          <w:tcPr>
            <w:tcW w:w="325" w:type="pct"/>
            <w:shd w:val="clear" w:color="auto" w:fill="C0C0C0"/>
          </w:tcPr>
          <w:p w14:paraId="1731ADC0" w14:textId="77777777" w:rsidR="00C54877" w:rsidRPr="00972F1C" w:rsidRDefault="00C54877" w:rsidP="00C54877">
            <w:pPr>
              <w:spacing w:after="0" w:line="240" w:lineRule="auto"/>
              <w:jc w:val="center"/>
              <w:rPr>
                <w:rFonts w:ascii="Times New Roman" w:hAnsi="Times New Roman" w:cs="Times New Roman"/>
                <w:highlight w:val="yellow"/>
              </w:rPr>
            </w:pPr>
          </w:p>
        </w:tc>
        <w:tc>
          <w:tcPr>
            <w:tcW w:w="1491" w:type="pct"/>
            <w:gridSpan w:val="5"/>
            <w:shd w:val="clear" w:color="auto" w:fill="C0C0C0"/>
          </w:tcPr>
          <w:p w14:paraId="67E36900" w14:textId="77777777" w:rsidR="00C54877" w:rsidRPr="00972F1C" w:rsidRDefault="00C54877" w:rsidP="00C54877">
            <w:pPr>
              <w:spacing w:after="0" w:line="240" w:lineRule="auto"/>
              <w:jc w:val="center"/>
              <w:rPr>
                <w:rFonts w:ascii="Times New Roman" w:hAnsi="Times New Roman" w:cs="Times New Roman"/>
                <w:highlight w:val="yellow"/>
              </w:rPr>
            </w:pPr>
          </w:p>
        </w:tc>
        <w:tc>
          <w:tcPr>
            <w:tcW w:w="394" w:type="pct"/>
          </w:tcPr>
          <w:p w14:paraId="1A40256E" w14:textId="77777777" w:rsidR="00C54877" w:rsidRPr="00972F1C" w:rsidRDefault="00C54877" w:rsidP="00C54877">
            <w:pPr>
              <w:spacing w:after="0" w:line="240" w:lineRule="auto"/>
              <w:jc w:val="center"/>
              <w:rPr>
                <w:rFonts w:ascii="Times New Roman" w:hAnsi="Times New Roman" w:cs="Times New Roman"/>
                <w:highlight w:val="yellow"/>
              </w:rPr>
            </w:pPr>
          </w:p>
        </w:tc>
        <w:tc>
          <w:tcPr>
            <w:tcW w:w="330" w:type="pct"/>
          </w:tcPr>
          <w:p w14:paraId="29E8AD2D" w14:textId="77777777" w:rsidR="00C54877" w:rsidRPr="00972F1C" w:rsidRDefault="00C54877" w:rsidP="00C54877">
            <w:pPr>
              <w:spacing w:after="0" w:line="240" w:lineRule="auto"/>
              <w:jc w:val="center"/>
              <w:rPr>
                <w:rFonts w:ascii="Times New Roman" w:hAnsi="Times New Roman" w:cs="Times New Roman"/>
                <w:highlight w:val="yellow"/>
              </w:rPr>
            </w:pPr>
          </w:p>
        </w:tc>
        <w:tc>
          <w:tcPr>
            <w:tcW w:w="471" w:type="pct"/>
          </w:tcPr>
          <w:p w14:paraId="5E48645F" w14:textId="77777777" w:rsidR="00C54877" w:rsidRPr="00972F1C" w:rsidRDefault="00C54877" w:rsidP="00C54877">
            <w:pPr>
              <w:spacing w:after="0" w:line="240" w:lineRule="auto"/>
              <w:jc w:val="center"/>
              <w:rPr>
                <w:rFonts w:ascii="Times New Roman" w:hAnsi="Times New Roman" w:cs="Times New Roman"/>
                <w:highlight w:val="yellow"/>
              </w:rPr>
            </w:pPr>
          </w:p>
        </w:tc>
      </w:tr>
      <w:tr w:rsidR="00C54877" w:rsidRPr="00972F1C" w14:paraId="799D7C97" w14:textId="77777777" w:rsidTr="00F9700E">
        <w:tc>
          <w:tcPr>
            <w:tcW w:w="471" w:type="pct"/>
          </w:tcPr>
          <w:p w14:paraId="120D2043" w14:textId="77777777" w:rsidR="00C54877" w:rsidRPr="00972F1C" w:rsidRDefault="00C54877" w:rsidP="00C54877">
            <w:pPr>
              <w:spacing w:after="0" w:line="240" w:lineRule="auto"/>
              <w:rPr>
                <w:rFonts w:ascii="Times New Roman" w:hAnsi="Times New Roman" w:cs="Times New Roman"/>
              </w:rPr>
            </w:pPr>
          </w:p>
        </w:tc>
        <w:tc>
          <w:tcPr>
            <w:tcW w:w="960" w:type="pct"/>
          </w:tcPr>
          <w:p w14:paraId="1C9B5EDE" w14:textId="77777777" w:rsidR="00C54877" w:rsidRPr="00972F1C" w:rsidRDefault="00C54877" w:rsidP="00C54877">
            <w:pPr>
              <w:spacing w:after="0" w:line="240" w:lineRule="auto"/>
              <w:rPr>
                <w:rFonts w:ascii="Times New Roman" w:hAnsi="Times New Roman" w:cs="Times New Roman"/>
              </w:rPr>
            </w:pPr>
            <w:r w:rsidRPr="00972F1C">
              <w:rPr>
                <w:rFonts w:ascii="Times New Roman" w:hAnsi="Times New Roman" w:cs="Times New Roman"/>
              </w:rPr>
              <w:t>Всего:</w:t>
            </w:r>
          </w:p>
        </w:tc>
        <w:tc>
          <w:tcPr>
            <w:tcW w:w="314" w:type="pct"/>
          </w:tcPr>
          <w:p w14:paraId="0F932ACA" w14:textId="76E92041"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371</w:t>
            </w:r>
          </w:p>
        </w:tc>
        <w:tc>
          <w:tcPr>
            <w:tcW w:w="244" w:type="pct"/>
          </w:tcPr>
          <w:p w14:paraId="1BDD4D71" w14:textId="1DF09501"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56</w:t>
            </w:r>
          </w:p>
        </w:tc>
        <w:tc>
          <w:tcPr>
            <w:tcW w:w="325" w:type="pct"/>
          </w:tcPr>
          <w:p w14:paraId="13F0BB86" w14:textId="5444DD90"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215</w:t>
            </w:r>
          </w:p>
        </w:tc>
        <w:tc>
          <w:tcPr>
            <w:tcW w:w="187" w:type="pct"/>
          </w:tcPr>
          <w:p w14:paraId="1556C47F" w14:textId="2AADF016"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12</w:t>
            </w:r>
          </w:p>
        </w:tc>
        <w:tc>
          <w:tcPr>
            <w:tcW w:w="281" w:type="pct"/>
          </w:tcPr>
          <w:p w14:paraId="3CBCF42F" w14:textId="777E5512"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191</w:t>
            </w:r>
          </w:p>
        </w:tc>
        <w:tc>
          <w:tcPr>
            <w:tcW w:w="279" w:type="pct"/>
          </w:tcPr>
          <w:p w14:paraId="37F083D2" w14:textId="3A38E8AE"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56</w:t>
            </w:r>
          </w:p>
        </w:tc>
        <w:tc>
          <w:tcPr>
            <w:tcW w:w="241" w:type="pct"/>
          </w:tcPr>
          <w:p w14:paraId="20FDD37A" w14:textId="2593787F" w:rsidR="00C54877" w:rsidRPr="00972F1C" w:rsidRDefault="00C54877" w:rsidP="00C54877">
            <w:pPr>
              <w:spacing w:after="0" w:line="240" w:lineRule="auto"/>
              <w:jc w:val="center"/>
              <w:rPr>
                <w:rFonts w:ascii="Times New Roman" w:hAnsi="Times New Roman" w:cs="Times New Roman"/>
                <w:vertAlign w:val="superscript"/>
              </w:rPr>
            </w:pPr>
            <w:r>
              <w:rPr>
                <w:rFonts w:ascii="Times New Roman" w:hAnsi="Times New Roman" w:cs="Times New Roman"/>
                <w:vertAlign w:val="superscript"/>
              </w:rPr>
              <w:t>---</w:t>
            </w:r>
          </w:p>
        </w:tc>
        <w:tc>
          <w:tcPr>
            <w:tcW w:w="503" w:type="pct"/>
          </w:tcPr>
          <w:p w14:paraId="44A6AE09" w14:textId="4AFDC36A"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72</w:t>
            </w:r>
          </w:p>
        </w:tc>
        <w:tc>
          <w:tcPr>
            <w:tcW w:w="394" w:type="pct"/>
          </w:tcPr>
          <w:p w14:paraId="496F6A62" w14:textId="6FF80B61"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72</w:t>
            </w:r>
          </w:p>
        </w:tc>
        <w:tc>
          <w:tcPr>
            <w:tcW w:w="330" w:type="pct"/>
          </w:tcPr>
          <w:p w14:paraId="525106A5" w14:textId="22DC9939"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12</w:t>
            </w:r>
          </w:p>
        </w:tc>
        <w:tc>
          <w:tcPr>
            <w:tcW w:w="471" w:type="pct"/>
          </w:tcPr>
          <w:p w14:paraId="0978C801" w14:textId="47C03C9A"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w:t>
            </w:r>
          </w:p>
        </w:tc>
      </w:tr>
    </w:tbl>
    <w:p w14:paraId="29C1AFD5" w14:textId="77777777" w:rsidR="00972F1C" w:rsidRDefault="00972F1C" w:rsidP="00F9700E">
      <w:pPr>
        <w:suppressAutoHyphens/>
        <w:spacing w:after="0"/>
        <w:jc w:val="both"/>
        <w:rPr>
          <w:rFonts w:ascii="Times New Roman" w:hAnsi="Times New Roman" w:cs="Times New Roman"/>
          <w:i/>
          <w:color w:val="FF0000"/>
          <w:sz w:val="24"/>
          <w:szCs w:val="24"/>
        </w:rPr>
        <w:sectPr w:rsidR="00972F1C" w:rsidSect="00972F1C">
          <w:pgSz w:w="16838" w:h="11906" w:orient="landscape"/>
          <w:pgMar w:top="720" w:right="720" w:bottom="720" w:left="720" w:header="708" w:footer="708" w:gutter="0"/>
          <w:cols w:space="708"/>
          <w:docGrid w:linePitch="360"/>
        </w:sectPr>
      </w:pPr>
    </w:p>
    <w:p w14:paraId="06834557" w14:textId="77777777" w:rsidR="00F9700E" w:rsidRPr="00085853" w:rsidRDefault="00F9700E" w:rsidP="00F9700E">
      <w:pPr>
        <w:suppressAutoHyphens/>
        <w:spacing w:after="0"/>
        <w:jc w:val="both"/>
        <w:rPr>
          <w:rFonts w:ascii="Times New Roman" w:hAnsi="Times New Roman" w:cs="Times New Roman"/>
          <w:i/>
          <w:color w:val="FF0000"/>
          <w:sz w:val="24"/>
          <w:szCs w:val="24"/>
        </w:rPr>
      </w:pPr>
    </w:p>
    <w:p w14:paraId="7507CE9A" w14:textId="77777777" w:rsidR="00F9700E" w:rsidRPr="00054E45" w:rsidRDefault="00F9700E" w:rsidP="00F9700E">
      <w:pPr>
        <w:pStyle w:val="2"/>
        <w:spacing w:before="0"/>
        <w:ind w:left="0" w:firstLine="709"/>
      </w:pPr>
      <w:r w:rsidRPr="00054E45">
        <w:t>2.2. Тематический план и содержание профессионального модуля ПМ.05.</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9421"/>
        <w:gridCol w:w="1034"/>
        <w:gridCol w:w="2145"/>
      </w:tblGrid>
      <w:tr w:rsidR="00F9700E" w:rsidRPr="003E51F3" w14:paraId="564B4EFE" w14:textId="77777777" w:rsidTr="00F9700E">
        <w:trPr>
          <w:jc w:val="right"/>
        </w:trPr>
        <w:tc>
          <w:tcPr>
            <w:tcW w:w="906" w:type="pct"/>
            <w:tcBorders>
              <w:top w:val="single" w:sz="4" w:space="0" w:color="auto"/>
              <w:left w:val="single" w:sz="4" w:space="0" w:color="auto"/>
              <w:bottom w:val="single" w:sz="4" w:space="0" w:color="auto"/>
              <w:right w:val="single" w:sz="4" w:space="0" w:color="auto"/>
            </w:tcBorders>
            <w:vAlign w:val="center"/>
            <w:hideMark/>
          </w:tcPr>
          <w:p w14:paraId="478DEC65" w14:textId="77777777" w:rsidR="00F9700E" w:rsidRPr="003E51F3" w:rsidRDefault="00F9700E" w:rsidP="00F9700E">
            <w:pPr>
              <w:spacing w:after="0" w:line="240" w:lineRule="auto"/>
              <w:jc w:val="center"/>
              <w:rPr>
                <w:rFonts w:ascii="Times New Roman" w:hAnsi="Times New Roman" w:cs="Times New Roman"/>
                <w:b/>
                <w:lang w:eastAsia="en-US"/>
              </w:rPr>
            </w:pPr>
            <w:r w:rsidRPr="003E51F3">
              <w:rPr>
                <w:rFonts w:ascii="Times New Roman" w:hAnsi="Times New Roman" w:cs="Times New Roman"/>
                <w:b/>
                <w:bCs/>
                <w:lang w:eastAsia="en-US"/>
              </w:rPr>
              <w:t>Наименование разделов и тем профессионального модуля (ПМ), междисциплинарных курсов (МДК)</w:t>
            </w:r>
          </w:p>
        </w:tc>
        <w:tc>
          <w:tcPr>
            <w:tcW w:w="3061" w:type="pct"/>
            <w:tcBorders>
              <w:top w:val="single" w:sz="4" w:space="0" w:color="auto"/>
              <w:left w:val="single" w:sz="4" w:space="0" w:color="auto"/>
              <w:bottom w:val="single" w:sz="4" w:space="0" w:color="auto"/>
              <w:right w:val="single" w:sz="4" w:space="0" w:color="auto"/>
            </w:tcBorders>
            <w:vAlign w:val="center"/>
            <w:hideMark/>
          </w:tcPr>
          <w:p w14:paraId="2AB2C1AC" w14:textId="77777777" w:rsidR="00F9700E" w:rsidRPr="003E51F3" w:rsidRDefault="00F9700E" w:rsidP="00F9700E">
            <w:pPr>
              <w:spacing w:after="0" w:line="240" w:lineRule="auto"/>
              <w:jc w:val="center"/>
              <w:rPr>
                <w:rFonts w:ascii="Times New Roman" w:hAnsi="Times New Roman" w:cs="Times New Roman"/>
                <w:b/>
                <w:lang w:eastAsia="en-US"/>
              </w:rPr>
            </w:pPr>
            <w:r w:rsidRPr="003E51F3">
              <w:rPr>
                <w:rFonts w:ascii="Times New Roman" w:hAnsi="Times New Roman" w:cs="Times New Roman"/>
                <w:b/>
                <w:bCs/>
                <w:lang w:eastAsia="en-US"/>
              </w:rPr>
              <w:t>Содержание учебного материала, лабораторные работы и практические занятия, самостоятельная учебная работа обучающихся</w:t>
            </w:r>
          </w:p>
        </w:tc>
        <w:tc>
          <w:tcPr>
            <w:tcW w:w="336" w:type="pct"/>
            <w:tcBorders>
              <w:top w:val="single" w:sz="4" w:space="0" w:color="auto"/>
              <w:left w:val="single" w:sz="4" w:space="0" w:color="auto"/>
              <w:bottom w:val="single" w:sz="4" w:space="0" w:color="auto"/>
              <w:right w:val="single" w:sz="4" w:space="0" w:color="auto"/>
            </w:tcBorders>
            <w:vAlign w:val="center"/>
            <w:hideMark/>
          </w:tcPr>
          <w:p w14:paraId="26BCBB4D" w14:textId="77777777" w:rsidR="00F9700E" w:rsidRPr="003E51F3" w:rsidRDefault="00F9700E" w:rsidP="00F9700E">
            <w:pPr>
              <w:spacing w:after="0" w:line="240" w:lineRule="auto"/>
              <w:jc w:val="center"/>
              <w:rPr>
                <w:rFonts w:ascii="Times New Roman" w:hAnsi="Times New Roman" w:cs="Times New Roman"/>
                <w:b/>
                <w:bCs/>
                <w:lang w:eastAsia="en-US"/>
              </w:rPr>
            </w:pPr>
            <w:r w:rsidRPr="003E51F3">
              <w:rPr>
                <w:rFonts w:ascii="Times New Roman" w:hAnsi="Times New Roman" w:cs="Times New Roman"/>
                <w:b/>
                <w:bCs/>
                <w:lang w:eastAsia="en-US"/>
              </w:rPr>
              <w:t>Объем в часах</w:t>
            </w:r>
          </w:p>
        </w:tc>
        <w:tc>
          <w:tcPr>
            <w:tcW w:w="697" w:type="pct"/>
            <w:tcBorders>
              <w:top w:val="single" w:sz="4" w:space="0" w:color="auto"/>
              <w:left w:val="single" w:sz="4" w:space="0" w:color="auto"/>
              <w:bottom w:val="single" w:sz="4" w:space="0" w:color="auto"/>
              <w:right w:val="single" w:sz="4" w:space="0" w:color="auto"/>
            </w:tcBorders>
            <w:hideMark/>
          </w:tcPr>
          <w:p w14:paraId="316A4E51" w14:textId="77777777" w:rsidR="00F9700E" w:rsidRPr="003E51F3" w:rsidRDefault="00F9700E" w:rsidP="00F9700E">
            <w:pPr>
              <w:spacing w:after="0" w:line="240" w:lineRule="auto"/>
              <w:jc w:val="center"/>
              <w:rPr>
                <w:rFonts w:ascii="Times New Roman" w:hAnsi="Times New Roman" w:cs="Times New Roman"/>
                <w:b/>
                <w:bCs/>
                <w:lang w:eastAsia="en-US"/>
              </w:rPr>
            </w:pPr>
            <w:r w:rsidRPr="003E51F3">
              <w:rPr>
                <w:rFonts w:ascii="Times New Roman" w:hAnsi="Times New Roman" w:cs="Times New Roman"/>
                <w:b/>
                <w:bCs/>
                <w:lang w:eastAsia="en-US"/>
              </w:rPr>
              <w:t>Коды компетенций и личностных результатов, формированию которых способствует элемент программы</w:t>
            </w:r>
          </w:p>
        </w:tc>
      </w:tr>
      <w:tr w:rsidR="00F9700E" w:rsidRPr="003E51F3" w14:paraId="4FB11571" w14:textId="77777777" w:rsidTr="00C07E98">
        <w:trPr>
          <w:jc w:val="right"/>
        </w:trPr>
        <w:tc>
          <w:tcPr>
            <w:tcW w:w="906" w:type="pct"/>
            <w:tcBorders>
              <w:top w:val="single" w:sz="4" w:space="0" w:color="auto"/>
              <w:left w:val="single" w:sz="4" w:space="0" w:color="auto"/>
              <w:bottom w:val="single" w:sz="4" w:space="0" w:color="auto"/>
              <w:right w:val="single" w:sz="4" w:space="0" w:color="auto"/>
            </w:tcBorders>
            <w:hideMark/>
          </w:tcPr>
          <w:p w14:paraId="222250C0" w14:textId="77777777" w:rsidR="00F9700E" w:rsidRPr="003E51F3" w:rsidRDefault="00F9700E" w:rsidP="00F9700E">
            <w:pPr>
              <w:spacing w:after="0" w:line="240" w:lineRule="auto"/>
              <w:jc w:val="center"/>
              <w:rPr>
                <w:rFonts w:ascii="Times New Roman" w:hAnsi="Times New Roman" w:cs="Times New Roman"/>
                <w:b/>
                <w:lang w:eastAsia="en-US"/>
              </w:rPr>
            </w:pPr>
            <w:r w:rsidRPr="003E51F3">
              <w:rPr>
                <w:rFonts w:ascii="Times New Roman" w:hAnsi="Times New Roman" w:cs="Times New Roman"/>
                <w:b/>
                <w:lang w:eastAsia="en-US"/>
              </w:rPr>
              <w:t>1</w:t>
            </w:r>
          </w:p>
        </w:tc>
        <w:tc>
          <w:tcPr>
            <w:tcW w:w="3061" w:type="pct"/>
            <w:tcBorders>
              <w:top w:val="single" w:sz="4" w:space="0" w:color="auto"/>
              <w:left w:val="single" w:sz="4" w:space="0" w:color="auto"/>
              <w:bottom w:val="single" w:sz="4" w:space="0" w:color="auto"/>
              <w:right w:val="single" w:sz="4" w:space="0" w:color="auto"/>
            </w:tcBorders>
            <w:hideMark/>
          </w:tcPr>
          <w:p w14:paraId="19808D80" w14:textId="77777777" w:rsidR="00F9700E" w:rsidRPr="003E51F3" w:rsidRDefault="00F9700E" w:rsidP="00F9700E">
            <w:pPr>
              <w:spacing w:after="0" w:line="240" w:lineRule="auto"/>
              <w:jc w:val="center"/>
              <w:rPr>
                <w:rFonts w:ascii="Times New Roman" w:hAnsi="Times New Roman" w:cs="Times New Roman"/>
                <w:b/>
                <w:bCs/>
                <w:lang w:eastAsia="en-US"/>
              </w:rPr>
            </w:pPr>
            <w:r w:rsidRPr="003E51F3">
              <w:rPr>
                <w:rFonts w:ascii="Times New Roman" w:hAnsi="Times New Roman" w:cs="Times New Roman"/>
                <w:b/>
                <w:bCs/>
                <w:lang w:eastAsia="en-US"/>
              </w:rPr>
              <w:t>2</w:t>
            </w:r>
          </w:p>
        </w:tc>
        <w:tc>
          <w:tcPr>
            <w:tcW w:w="336" w:type="pct"/>
            <w:tcBorders>
              <w:top w:val="single" w:sz="4" w:space="0" w:color="auto"/>
              <w:left w:val="single" w:sz="4" w:space="0" w:color="auto"/>
              <w:bottom w:val="single" w:sz="4" w:space="0" w:color="auto"/>
              <w:right w:val="single" w:sz="4" w:space="0" w:color="auto"/>
            </w:tcBorders>
            <w:vAlign w:val="center"/>
          </w:tcPr>
          <w:p w14:paraId="73C1205E" w14:textId="46F16898" w:rsidR="00F9700E" w:rsidRPr="003E51F3" w:rsidRDefault="00F9700E" w:rsidP="00F9700E">
            <w:pPr>
              <w:spacing w:after="0" w:line="240" w:lineRule="auto"/>
              <w:jc w:val="center"/>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5303B12E" w14:textId="77777777" w:rsidR="00F9700E" w:rsidRPr="003E51F3" w:rsidRDefault="00F9700E" w:rsidP="00F9700E">
            <w:pPr>
              <w:spacing w:after="0" w:line="240" w:lineRule="auto"/>
              <w:jc w:val="center"/>
              <w:rPr>
                <w:rFonts w:ascii="Times New Roman" w:hAnsi="Times New Roman" w:cs="Times New Roman"/>
                <w:b/>
                <w:bCs/>
                <w:lang w:eastAsia="en-US"/>
              </w:rPr>
            </w:pPr>
            <w:r w:rsidRPr="003E51F3">
              <w:rPr>
                <w:rFonts w:ascii="Times New Roman" w:hAnsi="Times New Roman" w:cs="Times New Roman"/>
                <w:b/>
                <w:bCs/>
                <w:lang w:eastAsia="en-US"/>
              </w:rPr>
              <w:t>4</w:t>
            </w:r>
          </w:p>
        </w:tc>
      </w:tr>
      <w:tr w:rsidR="00F9700E" w:rsidRPr="003E51F3" w14:paraId="46938485"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579060D3" w14:textId="36DB7636" w:rsidR="00F9700E" w:rsidRPr="003E51F3" w:rsidRDefault="00F9700E" w:rsidP="00AF0D92">
            <w:pPr>
              <w:spacing w:after="0" w:line="240" w:lineRule="auto"/>
              <w:rPr>
                <w:rFonts w:ascii="Times New Roman" w:hAnsi="Times New Roman" w:cs="Times New Roman"/>
                <w:b/>
                <w:bCs/>
                <w:lang w:eastAsia="en-US"/>
              </w:rPr>
            </w:pPr>
            <w:r w:rsidRPr="003E51F3">
              <w:rPr>
                <w:rFonts w:ascii="Times New Roman" w:hAnsi="Times New Roman" w:cs="Times New Roman"/>
                <w:b/>
              </w:rPr>
              <w:t>МКД0</w:t>
            </w:r>
            <w:r w:rsidR="00924600">
              <w:rPr>
                <w:rFonts w:ascii="Times New Roman" w:hAnsi="Times New Roman" w:cs="Times New Roman"/>
                <w:b/>
              </w:rPr>
              <w:t>2</w:t>
            </w:r>
            <w:r w:rsidRPr="003E51F3">
              <w:rPr>
                <w:rFonts w:ascii="Times New Roman" w:hAnsi="Times New Roman" w:cs="Times New Roman"/>
                <w:b/>
              </w:rPr>
              <w:t xml:space="preserve">.01 «Дистанционное пилотирование беспилотных воздушных судов </w:t>
            </w:r>
            <w:r w:rsidR="00AF0D92">
              <w:rPr>
                <w:rFonts w:ascii="Times New Roman" w:hAnsi="Times New Roman" w:cs="Times New Roman"/>
                <w:b/>
              </w:rPr>
              <w:t>вертолетного</w:t>
            </w:r>
            <w:r w:rsidRPr="003E51F3">
              <w:rPr>
                <w:rFonts w:ascii="Times New Roman" w:hAnsi="Times New Roman" w:cs="Times New Roman"/>
                <w:b/>
              </w:rPr>
              <w:t xml:space="preserve"> типа»</w:t>
            </w:r>
          </w:p>
        </w:tc>
        <w:tc>
          <w:tcPr>
            <w:tcW w:w="336" w:type="pct"/>
            <w:tcBorders>
              <w:top w:val="single" w:sz="4" w:space="0" w:color="auto"/>
              <w:left w:val="single" w:sz="4" w:space="0" w:color="auto"/>
              <w:bottom w:val="single" w:sz="4" w:space="0" w:color="auto"/>
              <w:right w:val="single" w:sz="4" w:space="0" w:color="auto"/>
            </w:tcBorders>
            <w:vAlign w:val="center"/>
          </w:tcPr>
          <w:p w14:paraId="58DF5126" w14:textId="0F0334CF" w:rsidR="00F9700E" w:rsidRPr="003E51F3" w:rsidRDefault="006D6C79" w:rsidP="00F9700E">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215</w:t>
            </w:r>
          </w:p>
        </w:tc>
        <w:tc>
          <w:tcPr>
            <w:tcW w:w="697" w:type="pct"/>
            <w:tcBorders>
              <w:top w:val="single" w:sz="4" w:space="0" w:color="auto"/>
              <w:left w:val="single" w:sz="4" w:space="0" w:color="auto"/>
              <w:bottom w:val="single" w:sz="4" w:space="0" w:color="auto"/>
              <w:right w:val="single" w:sz="4" w:space="0" w:color="auto"/>
            </w:tcBorders>
            <w:hideMark/>
          </w:tcPr>
          <w:p w14:paraId="0A38F81F" w14:textId="77777777" w:rsidR="00F9700E" w:rsidRPr="003E51F3" w:rsidRDefault="00F9700E" w:rsidP="00F9700E">
            <w:pPr>
              <w:spacing w:after="0" w:line="240" w:lineRule="auto"/>
              <w:jc w:val="center"/>
              <w:rPr>
                <w:rFonts w:ascii="Times New Roman" w:hAnsi="Times New Roman" w:cs="Times New Roman"/>
                <w:b/>
                <w:bCs/>
                <w:lang w:eastAsia="en-US"/>
              </w:rPr>
            </w:pPr>
          </w:p>
        </w:tc>
      </w:tr>
      <w:tr w:rsidR="00F9700E" w:rsidRPr="003E51F3" w14:paraId="150D7D6B"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244FB231" w14:textId="77777777" w:rsidR="00F9700E" w:rsidRPr="003E51F3" w:rsidRDefault="00F9700E" w:rsidP="00AF0D92">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 xml:space="preserve">Раздел 1. Эксплуатация беспилотных авиационных систем с воздушными судами </w:t>
            </w:r>
            <w:r w:rsidR="00E15479">
              <w:rPr>
                <w:rFonts w:ascii="Times New Roman" w:hAnsi="Times New Roman" w:cs="Times New Roman"/>
                <w:b/>
                <w:bCs/>
                <w:lang w:eastAsia="en-US"/>
              </w:rPr>
              <w:t>вертолетного</w:t>
            </w:r>
            <w:r w:rsidRPr="003E51F3">
              <w:rPr>
                <w:rFonts w:ascii="Times New Roman" w:hAnsi="Times New Roman" w:cs="Times New Roman"/>
                <w:b/>
                <w:bCs/>
                <w:lang w:eastAsia="en-US"/>
              </w:rPr>
              <w:t xml:space="preserve"> типа</w:t>
            </w:r>
          </w:p>
        </w:tc>
        <w:tc>
          <w:tcPr>
            <w:tcW w:w="336" w:type="pct"/>
            <w:tcBorders>
              <w:top w:val="single" w:sz="4" w:space="0" w:color="auto"/>
              <w:left w:val="single" w:sz="4" w:space="0" w:color="auto"/>
              <w:bottom w:val="single" w:sz="4" w:space="0" w:color="auto"/>
              <w:right w:val="single" w:sz="4" w:space="0" w:color="auto"/>
            </w:tcBorders>
            <w:vAlign w:val="center"/>
          </w:tcPr>
          <w:p w14:paraId="2073CD68" w14:textId="0E03990F" w:rsidR="00F9700E" w:rsidRPr="003E51F3" w:rsidRDefault="006173A9" w:rsidP="00F9700E">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128</w:t>
            </w:r>
          </w:p>
        </w:tc>
        <w:tc>
          <w:tcPr>
            <w:tcW w:w="697" w:type="pct"/>
            <w:tcBorders>
              <w:top w:val="single" w:sz="4" w:space="0" w:color="auto"/>
              <w:left w:val="single" w:sz="4" w:space="0" w:color="auto"/>
              <w:bottom w:val="single" w:sz="4" w:space="0" w:color="auto"/>
              <w:right w:val="single" w:sz="4" w:space="0" w:color="auto"/>
            </w:tcBorders>
            <w:hideMark/>
          </w:tcPr>
          <w:p w14:paraId="159BCCD3" w14:textId="77777777" w:rsidR="00F9700E" w:rsidRPr="003E51F3" w:rsidRDefault="00F9700E" w:rsidP="00F9700E">
            <w:pPr>
              <w:spacing w:after="0" w:line="240" w:lineRule="auto"/>
              <w:jc w:val="center"/>
              <w:rPr>
                <w:rFonts w:ascii="Times New Roman" w:hAnsi="Times New Roman" w:cs="Times New Roman"/>
                <w:b/>
                <w:bCs/>
                <w:lang w:eastAsia="en-US"/>
              </w:rPr>
            </w:pPr>
          </w:p>
        </w:tc>
      </w:tr>
      <w:tr w:rsidR="00F9700E" w:rsidRPr="003E51F3" w14:paraId="24967679" w14:textId="77777777" w:rsidTr="00C07E98">
        <w:trPr>
          <w:jc w:val="right"/>
        </w:trPr>
        <w:tc>
          <w:tcPr>
            <w:tcW w:w="906" w:type="pct"/>
            <w:vMerge w:val="restart"/>
            <w:tcBorders>
              <w:top w:val="single" w:sz="4" w:space="0" w:color="auto"/>
              <w:left w:val="single" w:sz="4" w:space="0" w:color="auto"/>
              <w:right w:val="single" w:sz="4" w:space="0" w:color="auto"/>
            </w:tcBorders>
            <w:hideMark/>
          </w:tcPr>
          <w:p w14:paraId="41911F47" w14:textId="77777777" w:rsidR="00F9700E" w:rsidRPr="003E51F3" w:rsidRDefault="00F9700E" w:rsidP="00F9700E">
            <w:pPr>
              <w:spacing w:after="0" w:line="240" w:lineRule="auto"/>
              <w:rPr>
                <w:rFonts w:ascii="Times New Roman" w:hAnsi="Times New Roman" w:cs="Times New Roman"/>
                <w:b/>
                <w:lang w:eastAsia="en-US"/>
              </w:rPr>
            </w:pPr>
            <w:r w:rsidRPr="003E51F3">
              <w:rPr>
                <w:rFonts w:ascii="Times New Roman" w:hAnsi="Times New Roman" w:cs="Times New Roman"/>
              </w:rPr>
              <w:t xml:space="preserve">Тема 1.1 Подготовка беспилотных авиационных систем </w:t>
            </w:r>
            <w:r w:rsidR="00AF0D92">
              <w:rPr>
                <w:rFonts w:ascii="Times New Roman" w:hAnsi="Times New Roman" w:cs="Times New Roman"/>
              </w:rPr>
              <w:t>вертолетного</w:t>
            </w:r>
            <w:r w:rsidRPr="003E51F3">
              <w:rPr>
                <w:rFonts w:ascii="Times New Roman" w:hAnsi="Times New Roman" w:cs="Times New Roman"/>
              </w:rPr>
              <w:t xml:space="preserve"> типа к эксплуатации</w:t>
            </w:r>
          </w:p>
        </w:tc>
        <w:tc>
          <w:tcPr>
            <w:tcW w:w="3061" w:type="pct"/>
            <w:tcBorders>
              <w:top w:val="single" w:sz="4" w:space="0" w:color="auto"/>
              <w:left w:val="single" w:sz="4" w:space="0" w:color="auto"/>
              <w:bottom w:val="single" w:sz="4" w:space="0" w:color="auto"/>
              <w:right w:val="single" w:sz="4" w:space="0" w:color="auto"/>
            </w:tcBorders>
            <w:hideMark/>
          </w:tcPr>
          <w:p w14:paraId="7769C37A" w14:textId="77777777"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 xml:space="preserve">Содержание </w:t>
            </w:r>
          </w:p>
        </w:tc>
        <w:tc>
          <w:tcPr>
            <w:tcW w:w="336" w:type="pct"/>
            <w:tcBorders>
              <w:top w:val="single" w:sz="4" w:space="0" w:color="auto"/>
              <w:left w:val="single" w:sz="4" w:space="0" w:color="auto"/>
              <w:bottom w:val="single" w:sz="4" w:space="0" w:color="auto"/>
              <w:right w:val="single" w:sz="4" w:space="0" w:color="auto"/>
            </w:tcBorders>
            <w:vAlign w:val="center"/>
          </w:tcPr>
          <w:p w14:paraId="2F7D139C" w14:textId="00C97234" w:rsidR="0091152E" w:rsidRPr="003951D5" w:rsidRDefault="0091152E" w:rsidP="0091152E">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68</w:t>
            </w:r>
          </w:p>
        </w:tc>
        <w:tc>
          <w:tcPr>
            <w:tcW w:w="697" w:type="pct"/>
            <w:tcBorders>
              <w:top w:val="single" w:sz="4" w:space="0" w:color="auto"/>
              <w:left w:val="single" w:sz="4" w:space="0" w:color="auto"/>
              <w:bottom w:val="single" w:sz="4" w:space="0" w:color="auto"/>
              <w:right w:val="single" w:sz="4" w:space="0" w:color="auto"/>
            </w:tcBorders>
            <w:hideMark/>
          </w:tcPr>
          <w:p w14:paraId="6C661DE9" w14:textId="77777777" w:rsidR="00F9700E" w:rsidRPr="003E51F3" w:rsidRDefault="00F9700E" w:rsidP="00F9700E">
            <w:pPr>
              <w:spacing w:after="0" w:line="240" w:lineRule="auto"/>
              <w:jc w:val="center"/>
              <w:rPr>
                <w:rFonts w:ascii="Times New Roman" w:hAnsi="Times New Roman" w:cs="Times New Roman"/>
                <w:b/>
                <w:bCs/>
                <w:lang w:eastAsia="en-US"/>
              </w:rPr>
            </w:pPr>
          </w:p>
        </w:tc>
      </w:tr>
      <w:tr w:rsidR="00F9700E" w:rsidRPr="003E51F3" w14:paraId="1374FD09" w14:textId="77777777" w:rsidTr="00F9700E">
        <w:trPr>
          <w:jc w:val="right"/>
        </w:trPr>
        <w:tc>
          <w:tcPr>
            <w:tcW w:w="906" w:type="pct"/>
            <w:vMerge/>
            <w:tcBorders>
              <w:left w:val="single" w:sz="4" w:space="0" w:color="auto"/>
              <w:right w:val="single" w:sz="4" w:space="0" w:color="auto"/>
            </w:tcBorders>
            <w:hideMark/>
          </w:tcPr>
          <w:p w14:paraId="3B4BB921"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6309F12A" w14:textId="77777777" w:rsidR="00AF0D92" w:rsidRDefault="00AF0D92" w:rsidP="00F9700E">
            <w:pPr>
              <w:spacing w:after="0" w:line="240" w:lineRule="auto"/>
              <w:rPr>
                <w:rFonts w:ascii="Times New Roman" w:hAnsi="Times New Roman" w:cs="Times New Roman"/>
                <w:bCs/>
                <w:lang w:eastAsia="en-US"/>
              </w:rPr>
            </w:pPr>
            <w:r w:rsidRPr="00AF0D92">
              <w:rPr>
                <w:rFonts w:ascii="Times New Roman" w:hAnsi="Times New Roman" w:cs="Times New Roman"/>
                <w:bCs/>
                <w:lang w:eastAsia="en-US"/>
              </w:rPr>
              <w:t xml:space="preserve">Основные типы конструкции беспилотных авиационных систем вертолетного типа. </w:t>
            </w:r>
          </w:p>
          <w:p w14:paraId="0F75D1B8" w14:textId="77777777" w:rsidR="00AF0D92" w:rsidRDefault="00AF0D92" w:rsidP="00F9700E">
            <w:pPr>
              <w:spacing w:after="0" w:line="240" w:lineRule="auto"/>
              <w:rPr>
                <w:rFonts w:ascii="Times New Roman" w:hAnsi="Times New Roman" w:cs="Times New Roman"/>
                <w:bCs/>
                <w:lang w:eastAsia="en-US"/>
              </w:rPr>
            </w:pPr>
            <w:r w:rsidRPr="00AF0D92">
              <w:rPr>
                <w:rFonts w:ascii="Times New Roman" w:hAnsi="Times New Roman" w:cs="Times New Roman"/>
                <w:bCs/>
                <w:lang w:eastAsia="en-US"/>
              </w:rPr>
              <w:t xml:space="preserve">Порядок подготовки к эксплуатации беспилотной авиационной вертолетного типа: </w:t>
            </w:r>
          </w:p>
          <w:p w14:paraId="35FB442E" w14:textId="77777777" w:rsidR="00AF0D92" w:rsidRDefault="00AF0D92" w:rsidP="00F9700E">
            <w:pPr>
              <w:spacing w:after="0" w:line="240" w:lineRule="auto"/>
              <w:rPr>
                <w:rFonts w:ascii="Times New Roman" w:hAnsi="Times New Roman" w:cs="Times New Roman"/>
                <w:bCs/>
                <w:lang w:eastAsia="en-US"/>
              </w:rPr>
            </w:pPr>
            <w:r w:rsidRPr="00AF0D92">
              <w:rPr>
                <w:rFonts w:ascii="Times New Roman" w:hAnsi="Times New Roman" w:cs="Times New Roman"/>
                <w:bCs/>
                <w:lang w:eastAsia="en-US"/>
              </w:rPr>
              <w:t xml:space="preserve">- станции внешнего пилота; </w:t>
            </w:r>
          </w:p>
          <w:p w14:paraId="0373655E" w14:textId="77777777" w:rsidR="00AF0D92" w:rsidRDefault="00AF0D92" w:rsidP="00F9700E">
            <w:pPr>
              <w:spacing w:after="0" w:line="240" w:lineRule="auto"/>
              <w:rPr>
                <w:rFonts w:ascii="Times New Roman" w:hAnsi="Times New Roman" w:cs="Times New Roman"/>
                <w:bCs/>
                <w:lang w:eastAsia="en-US"/>
              </w:rPr>
            </w:pPr>
            <w:r w:rsidRPr="00AF0D92">
              <w:rPr>
                <w:rFonts w:ascii="Times New Roman" w:hAnsi="Times New Roman" w:cs="Times New Roman"/>
                <w:bCs/>
                <w:lang w:eastAsia="en-US"/>
              </w:rPr>
              <w:t>- планера беспилотного воздушного судна (фюзеляж, несущие поверхности, шасси); - двигательная (силовая) установка беспилотного воздушного судна вертолетного типа;</w:t>
            </w:r>
          </w:p>
          <w:p w14:paraId="7D0473A7" w14:textId="77777777" w:rsidR="00AF0D92" w:rsidRDefault="00AF0D92" w:rsidP="00F9700E">
            <w:pPr>
              <w:spacing w:after="0" w:line="240" w:lineRule="auto"/>
              <w:rPr>
                <w:rFonts w:ascii="Times New Roman" w:hAnsi="Times New Roman" w:cs="Times New Roman"/>
                <w:bCs/>
                <w:lang w:eastAsia="en-US"/>
              </w:rPr>
            </w:pPr>
            <w:r w:rsidRPr="00AF0D92">
              <w:rPr>
                <w:rFonts w:ascii="Times New Roman" w:hAnsi="Times New Roman" w:cs="Times New Roman"/>
                <w:bCs/>
                <w:lang w:eastAsia="en-US"/>
              </w:rPr>
              <w:t>- бортовое энергетическое оборудование (система электроснабжения, гидравлические и газовые системы, силовые приводы);</w:t>
            </w:r>
          </w:p>
          <w:p w14:paraId="2ED5C9D3" w14:textId="77777777" w:rsidR="00AF0D92" w:rsidRDefault="00AF0D92" w:rsidP="00F9700E">
            <w:pPr>
              <w:spacing w:after="0" w:line="240" w:lineRule="auto"/>
              <w:rPr>
                <w:rFonts w:ascii="Times New Roman" w:hAnsi="Times New Roman" w:cs="Times New Roman"/>
                <w:bCs/>
                <w:lang w:eastAsia="en-US"/>
              </w:rPr>
            </w:pPr>
            <w:r w:rsidRPr="00AF0D92">
              <w:rPr>
                <w:rFonts w:ascii="Times New Roman" w:hAnsi="Times New Roman" w:cs="Times New Roman"/>
                <w:bCs/>
                <w:lang w:eastAsia="en-US"/>
              </w:rPr>
              <w:t>- комплект бортового оборудования (радиолиния управления, пилотажно-навигационный комплекс, система объективного контроля);</w:t>
            </w:r>
          </w:p>
          <w:p w14:paraId="5AAC7CBE" w14:textId="77777777" w:rsidR="00F9700E" w:rsidRPr="003E51F3" w:rsidRDefault="00AF0D92" w:rsidP="00F9700E">
            <w:pPr>
              <w:spacing w:after="0" w:line="240" w:lineRule="auto"/>
              <w:rPr>
                <w:rFonts w:ascii="Times New Roman" w:hAnsi="Times New Roman" w:cs="Times New Roman"/>
                <w:bCs/>
                <w:lang w:eastAsia="en-US"/>
              </w:rPr>
            </w:pPr>
            <w:r w:rsidRPr="00AF0D92">
              <w:rPr>
                <w:rFonts w:ascii="Times New Roman" w:hAnsi="Times New Roman" w:cs="Times New Roman"/>
                <w:bCs/>
                <w:lang w:eastAsia="en-US"/>
              </w:rPr>
              <w:t>- наземные комплексы транспортировки, обеспечения взлета, посадки и управления полетом.</w:t>
            </w:r>
          </w:p>
        </w:tc>
        <w:tc>
          <w:tcPr>
            <w:tcW w:w="336" w:type="pct"/>
            <w:tcBorders>
              <w:top w:val="single" w:sz="4" w:space="0" w:color="auto"/>
              <w:left w:val="single" w:sz="4" w:space="0" w:color="auto"/>
              <w:bottom w:val="single" w:sz="4" w:space="0" w:color="auto"/>
              <w:right w:val="single" w:sz="4" w:space="0" w:color="auto"/>
            </w:tcBorders>
            <w:vAlign w:val="center"/>
            <w:hideMark/>
          </w:tcPr>
          <w:p w14:paraId="263A5DBE"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282AF7E6"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6D97E6A2" w14:textId="77777777" w:rsidTr="002A30C9">
        <w:trPr>
          <w:jc w:val="right"/>
        </w:trPr>
        <w:tc>
          <w:tcPr>
            <w:tcW w:w="906" w:type="pct"/>
            <w:vMerge/>
            <w:tcBorders>
              <w:left w:val="single" w:sz="4" w:space="0" w:color="auto"/>
              <w:right w:val="single" w:sz="4" w:space="0" w:color="auto"/>
            </w:tcBorders>
            <w:hideMark/>
          </w:tcPr>
          <w:p w14:paraId="0A1C0AE1"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70DA0D96" w14:textId="77777777"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Тематика практических занятий</w:t>
            </w:r>
          </w:p>
        </w:tc>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14:paraId="78482801" w14:textId="11C6D3C5" w:rsidR="00F9700E" w:rsidRPr="00BC2726" w:rsidRDefault="002A30C9" w:rsidP="002A30C9">
            <w:pPr>
              <w:spacing w:after="0" w:line="240" w:lineRule="auto"/>
              <w:jc w:val="center"/>
              <w:rPr>
                <w:rFonts w:ascii="Times New Roman" w:hAnsi="Times New Roman" w:cs="Times New Roman"/>
                <w:b/>
                <w:bCs/>
                <w:highlight w:val="yellow"/>
                <w:lang w:eastAsia="en-US"/>
              </w:rPr>
            </w:pPr>
            <w:r w:rsidRPr="002A30C9">
              <w:rPr>
                <w:rFonts w:ascii="Times New Roman" w:hAnsi="Times New Roman" w:cs="Times New Roman"/>
                <w:b/>
                <w:bCs/>
                <w:lang w:eastAsia="en-US"/>
              </w:rPr>
              <w:t>6</w:t>
            </w:r>
          </w:p>
        </w:tc>
        <w:tc>
          <w:tcPr>
            <w:tcW w:w="697" w:type="pct"/>
            <w:tcBorders>
              <w:top w:val="single" w:sz="4" w:space="0" w:color="auto"/>
              <w:left w:val="single" w:sz="4" w:space="0" w:color="auto"/>
              <w:bottom w:val="single" w:sz="4" w:space="0" w:color="auto"/>
              <w:right w:val="single" w:sz="4" w:space="0" w:color="auto"/>
            </w:tcBorders>
            <w:hideMark/>
          </w:tcPr>
          <w:p w14:paraId="03339997"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398E40B7" w14:textId="77777777" w:rsidTr="00C07E98">
        <w:trPr>
          <w:jc w:val="right"/>
        </w:trPr>
        <w:tc>
          <w:tcPr>
            <w:tcW w:w="906" w:type="pct"/>
            <w:vMerge/>
            <w:tcBorders>
              <w:left w:val="single" w:sz="4" w:space="0" w:color="auto"/>
              <w:right w:val="single" w:sz="4" w:space="0" w:color="auto"/>
            </w:tcBorders>
            <w:hideMark/>
          </w:tcPr>
          <w:p w14:paraId="7777B835"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46E2B4A0" w14:textId="77777777" w:rsidR="00F9700E" w:rsidRPr="003E51F3" w:rsidRDefault="00F9700E" w:rsidP="00F9700E">
            <w:p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 xml:space="preserve">Подготовка к эксплуатации элементов беспилотной авиационной системы </w:t>
            </w:r>
            <w:r w:rsidR="00AF0D92">
              <w:rPr>
                <w:rFonts w:ascii="Times New Roman" w:hAnsi="Times New Roman" w:cs="Times New Roman"/>
                <w:bCs/>
                <w:lang w:eastAsia="en-US"/>
              </w:rPr>
              <w:t>вертолетного</w:t>
            </w:r>
            <w:r w:rsidRPr="003E51F3">
              <w:rPr>
                <w:rFonts w:ascii="Times New Roman" w:hAnsi="Times New Roman" w:cs="Times New Roman"/>
                <w:bCs/>
                <w:lang w:eastAsia="en-US"/>
              </w:rPr>
              <w:t xml:space="preserve"> типа: </w:t>
            </w:r>
          </w:p>
          <w:p w14:paraId="02384335" w14:textId="77777777" w:rsidR="00F9700E" w:rsidRPr="003E51F3" w:rsidRDefault="00F9700E" w:rsidP="00F9700E">
            <w:pPr>
              <w:pStyle w:val="a9"/>
              <w:numPr>
                <w:ilvl w:val="0"/>
                <w:numId w:val="7"/>
              </w:num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 xml:space="preserve">станции внешнего пилота; </w:t>
            </w:r>
          </w:p>
          <w:p w14:paraId="4376FD01" w14:textId="77777777" w:rsidR="00F9700E" w:rsidRPr="003E51F3" w:rsidRDefault="00F9700E" w:rsidP="00F9700E">
            <w:pPr>
              <w:pStyle w:val="a9"/>
              <w:numPr>
                <w:ilvl w:val="0"/>
                <w:numId w:val="7"/>
              </w:num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планера беспилотного воздушного судна (фюзеляж, несущие поверхности, шасси);</w:t>
            </w:r>
          </w:p>
          <w:p w14:paraId="46D4E469" w14:textId="77777777" w:rsidR="00F9700E" w:rsidRPr="003E51F3" w:rsidRDefault="00F9700E" w:rsidP="00F9700E">
            <w:pPr>
              <w:pStyle w:val="a9"/>
              <w:numPr>
                <w:ilvl w:val="0"/>
                <w:numId w:val="7"/>
              </w:num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 xml:space="preserve">двигательная (силовая) установка беспилотного воздушного судна; </w:t>
            </w:r>
          </w:p>
          <w:p w14:paraId="704B60D7" w14:textId="77777777" w:rsidR="00F9700E" w:rsidRPr="003E51F3" w:rsidRDefault="00F9700E" w:rsidP="00F9700E">
            <w:pPr>
              <w:pStyle w:val="a9"/>
              <w:numPr>
                <w:ilvl w:val="0"/>
                <w:numId w:val="7"/>
              </w:num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 xml:space="preserve">бортовое энергетическое оборудование (система электроснабжения, гидравлические и газовые системы, силовые приводы); </w:t>
            </w:r>
          </w:p>
          <w:p w14:paraId="16CF0A00" w14:textId="77777777" w:rsidR="00F9700E" w:rsidRPr="003E51F3" w:rsidRDefault="00F9700E" w:rsidP="00F9700E">
            <w:pPr>
              <w:pStyle w:val="a9"/>
              <w:numPr>
                <w:ilvl w:val="0"/>
                <w:numId w:val="7"/>
              </w:num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 xml:space="preserve">комплект бортового оборудования (радиолиния управления, пилотажно-навигационный комплекс, система объективного контроля); </w:t>
            </w:r>
          </w:p>
          <w:p w14:paraId="1FBF5913" w14:textId="77777777" w:rsidR="00F9700E" w:rsidRPr="003E51F3" w:rsidRDefault="00F9700E" w:rsidP="00F9700E">
            <w:pPr>
              <w:pStyle w:val="a9"/>
              <w:numPr>
                <w:ilvl w:val="0"/>
                <w:numId w:val="7"/>
              </w:num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наземные комплексы транспортировки, обеспечения взлета, посадки и управления полетом.</w:t>
            </w:r>
          </w:p>
        </w:tc>
        <w:tc>
          <w:tcPr>
            <w:tcW w:w="336" w:type="pct"/>
            <w:tcBorders>
              <w:top w:val="single" w:sz="4" w:space="0" w:color="auto"/>
              <w:left w:val="single" w:sz="4" w:space="0" w:color="auto"/>
              <w:bottom w:val="single" w:sz="4" w:space="0" w:color="auto"/>
              <w:right w:val="single" w:sz="4" w:space="0" w:color="auto"/>
            </w:tcBorders>
            <w:vAlign w:val="center"/>
          </w:tcPr>
          <w:p w14:paraId="0AC8F4CA"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5A63966A"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64538C72" w14:textId="77777777" w:rsidTr="00C07E98">
        <w:trPr>
          <w:jc w:val="right"/>
        </w:trPr>
        <w:tc>
          <w:tcPr>
            <w:tcW w:w="906" w:type="pct"/>
            <w:vMerge/>
            <w:tcBorders>
              <w:left w:val="single" w:sz="4" w:space="0" w:color="auto"/>
              <w:right w:val="single" w:sz="4" w:space="0" w:color="auto"/>
            </w:tcBorders>
            <w:hideMark/>
          </w:tcPr>
          <w:p w14:paraId="21558F03"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6A5C3A75" w14:textId="77777777"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b/>
              </w:rPr>
              <w:t xml:space="preserve">Лабораторные работы: </w:t>
            </w:r>
          </w:p>
        </w:tc>
        <w:tc>
          <w:tcPr>
            <w:tcW w:w="336" w:type="pct"/>
            <w:tcBorders>
              <w:top w:val="single" w:sz="4" w:space="0" w:color="auto"/>
              <w:left w:val="single" w:sz="4" w:space="0" w:color="auto"/>
              <w:bottom w:val="single" w:sz="4" w:space="0" w:color="auto"/>
              <w:right w:val="single" w:sz="4" w:space="0" w:color="auto"/>
            </w:tcBorders>
            <w:vAlign w:val="center"/>
          </w:tcPr>
          <w:p w14:paraId="6F3B8892" w14:textId="6D640DA2" w:rsidR="00F9700E" w:rsidRPr="003E51F3" w:rsidRDefault="002A30C9" w:rsidP="002A30C9">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4</w:t>
            </w:r>
          </w:p>
        </w:tc>
        <w:tc>
          <w:tcPr>
            <w:tcW w:w="697" w:type="pct"/>
            <w:tcBorders>
              <w:top w:val="single" w:sz="4" w:space="0" w:color="auto"/>
              <w:left w:val="single" w:sz="4" w:space="0" w:color="auto"/>
              <w:bottom w:val="single" w:sz="4" w:space="0" w:color="auto"/>
              <w:right w:val="single" w:sz="4" w:space="0" w:color="auto"/>
            </w:tcBorders>
            <w:hideMark/>
          </w:tcPr>
          <w:p w14:paraId="59F342B9"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5C77DD62" w14:textId="77777777" w:rsidTr="00F9700E">
        <w:trPr>
          <w:jc w:val="right"/>
        </w:trPr>
        <w:tc>
          <w:tcPr>
            <w:tcW w:w="906" w:type="pct"/>
            <w:vMerge/>
            <w:tcBorders>
              <w:left w:val="single" w:sz="4" w:space="0" w:color="auto"/>
              <w:bottom w:val="single" w:sz="4" w:space="0" w:color="auto"/>
              <w:right w:val="single" w:sz="4" w:space="0" w:color="auto"/>
            </w:tcBorders>
            <w:hideMark/>
          </w:tcPr>
          <w:p w14:paraId="743FD810"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5050D82B" w14:textId="77777777" w:rsidR="00F9700E" w:rsidRPr="003E51F3" w:rsidRDefault="00F9700E" w:rsidP="00F9700E">
            <w:pPr>
              <w:spacing w:after="0" w:line="240" w:lineRule="auto"/>
              <w:rPr>
                <w:rFonts w:ascii="Times New Roman" w:hAnsi="Times New Roman" w:cs="Times New Roman"/>
              </w:rPr>
            </w:pPr>
            <w:r w:rsidRPr="003E51F3">
              <w:rPr>
                <w:rFonts w:ascii="Times New Roman" w:hAnsi="Times New Roman" w:cs="Times New Roman"/>
              </w:rPr>
              <w:t xml:space="preserve">Исследование режимов работы двигательной (силовой) установки беспилотного воздушного судна </w:t>
            </w:r>
          </w:p>
          <w:p w14:paraId="4881DB4A" w14:textId="1CB4B7D2"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rPr>
              <w:t>Исследование надежности закрепления механических узлов с использованием контрольно</w:t>
            </w:r>
            <w:r w:rsidR="008971A1">
              <w:rPr>
                <w:rFonts w:ascii="Times New Roman" w:hAnsi="Times New Roman" w:cs="Times New Roman"/>
              </w:rPr>
              <w:t>-</w:t>
            </w:r>
            <w:r w:rsidRPr="003E51F3">
              <w:rPr>
                <w:rFonts w:ascii="Times New Roman" w:hAnsi="Times New Roman" w:cs="Times New Roman"/>
              </w:rPr>
              <w:t>проверочной аппаратуры стартовых средств</w:t>
            </w:r>
          </w:p>
        </w:tc>
        <w:tc>
          <w:tcPr>
            <w:tcW w:w="336" w:type="pct"/>
            <w:tcBorders>
              <w:top w:val="single" w:sz="4" w:space="0" w:color="auto"/>
              <w:left w:val="single" w:sz="4" w:space="0" w:color="auto"/>
              <w:bottom w:val="single" w:sz="4" w:space="0" w:color="auto"/>
              <w:right w:val="single" w:sz="4" w:space="0" w:color="auto"/>
            </w:tcBorders>
            <w:vAlign w:val="center"/>
            <w:hideMark/>
          </w:tcPr>
          <w:p w14:paraId="38C66E6A"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2F86ABC1"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05FDB559" w14:textId="77777777" w:rsidTr="00C07E98">
        <w:trPr>
          <w:jc w:val="right"/>
        </w:trPr>
        <w:tc>
          <w:tcPr>
            <w:tcW w:w="906" w:type="pct"/>
            <w:vMerge w:val="restart"/>
            <w:tcBorders>
              <w:top w:val="single" w:sz="4" w:space="0" w:color="auto"/>
              <w:left w:val="single" w:sz="4" w:space="0" w:color="auto"/>
              <w:right w:val="single" w:sz="4" w:space="0" w:color="auto"/>
            </w:tcBorders>
            <w:hideMark/>
          </w:tcPr>
          <w:p w14:paraId="7D74E35F" w14:textId="77777777" w:rsidR="00F9700E" w:rsidRPr="003E51F3" w:rsidRDefault="00F9700E" w:rsidP="00F9700E">
            <w:pPr>
              <w:spacing w:after="0" w:line="240" w:lineRule="auto"/>
              <w:rPr>
                <w:rFonts w:ascii="Times New Roman" w:hAnsi="Times New Roman" w:cs="Times New Roman"/>
                <w:lang w:eastAsia="en-US"/>
              </w:rPr>
            </w:pPr>
            <w:r w:rsidRPr="003E51F3">
              <w:rPr>
                <w:rFonts w:ascii="Times New Roman" w:hAnsi="Times New Roman" w:cs="Times New Roman"/>
                <w:lang w:eastAsia="en-US"/>
              </w:rPr>
              <w:t xml:space="preserve">Тема 1.2 Эксплуатация беспилотных авиационных систем </w:t>
            </w:r>
            <w:r w:rsidR="00AF0D92">
              <w:rPr>
                <w:rFonts w:ascii="Times New Roman" w:hAnsi="Times New Roman" w:cs="Times New Roman"/>
                <w:lang w:eastAsia="en-US"/>
              </w:rPr>
              <w:t>вертолетного</w:t>
            </w:r>
            <w:r w:rsidRPr="003E51F3">
              <w:rPr>
                <w:rFonts w:ascii="Times New Roman" w:hAnsi="Times New Roman" w:cs="Times New Roman"/>
                <w:lang w:eastAsia="en-US"/>
              </w:rPr>
              <w:t xml:space="preserve"> типа</w:t>
            </w:r>
          </w:p>
        </w:tc>
        <w:tc>
          <w:tcPr>
            <w:tcW w:w="3061" w:type="pct"/>
            <w:tcBorders>
              <w:top w:val="single" w:sz="4" w:space="0" w:color="auto"/>
              <w:left w:val="single" w:sz="4" w:space="0" w:color="auto"/>
              <w:bottom w:val="single" w:sz="4" w:space="0" w:color="auto"/>
              <w:right w:val="single" w:sz="4" w:space="0" w:color="auto"/>
            </w:tcBorders>
            <w:hideMark/>
          </w:tcPr>
          <w:p w14:paraId="0843AD80" w14:textId="77777777"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Содержание</w:t>
            </w:r>
          </w:p>
        </w:tc>
        <w:tc>
          <w:tcPr>
            <w:tcW w:w="336" w:type="pct"/>
            <w:tcBorders>
              <w:top w:val="single" w:sz="4" w:space="0" w:color="auto"/>
              <w:left w:val="single" w:sz="4" w:space="0" w:color="auto"/>
              <w:bottom w:val="single" w:sz="4" w:space="0" w:color="auto"/>
              <w:right w:val="single" w:sz="4" w:space="0" w:color="auto"/>
            </w:tcBorders>
            <w:vAlign w:val="center"/>
          </w:tcPr>
          <w:p w14:paraId="2763AFE3" w14:textId="006FE934" w:rsidR="003951D5" w:rsidRPr="003E51F3" w:rsidRDefault="008971A1" w:rsidP="00E15479">
            <w:pPr>
              <w:spacing w:after="0" w:line="240" w:lineRule="auto"/>
              <w:rPr>
                <w:rFonts w:ascii="Times New Roman" w:hAnsi="Times New Roman" w:cs="Times New Roman"/>
                <w:b/>
                <w:bCs/>
                <w:lang w:eastAsia="en-US"/>
              </w:rPr>
            </w:pPr>
            <w:r>
              <w:rPr>
                <w:rFonts w:ascii="Times New Roman" w:hAnsi="Times New Roman" w:cs="Times New Roman"/>
                <w:b/>
                <w:bCs/>
                <w:lang w:eastAsia="en-US"/>
              </w:rPr>
              <w:t xml:space="preserve">   </w:t>
            </w:r>
            <w:r w:rsidR="0091152E">
              <w:rPr>
                <w:rFonts w:ascii="Times New Roman" w:hAnsi="Times New Roman" w:cs="Times New Roman"/>
                <w:b/>
                <w:bCs/>
                <w:lang w:eastAsia="en-US"/>
              </w:rPr>
              <w:t>48</w:t>
            </w:r>
          </w:p>
        </w:tc>
        <w:tc>
          <w:tcPr>
            <w:tcW w:w="697" w:type="pct"/>
            <w:tcBorders>
              <w:top w:val="single" w:sz="4" w:space="0" w:color="auto"/>
              <w:left w:val="single" w:sz="4" w:space="0" w:color="auto"/>
              <w:bottom w:val="single" w:sz="4" w:space="0" w:color="auto"/>
              <w:right w:val="single" w:sz="4" w:space="0" w:color="auto"/>
            </w:tcBorders>
            <w:hideMark/>
          </w:tcPr>
          <w:p w14:paraId="365F6DA2"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5A9E85F3" w14:textId="77777777" w:rsidTr="00C07E98">
        <w:trPr>
          <w:jc w:val="right"/>
        </w:trPr>
        <w:tc>
          <w:tcPr>
            <w:tcW w:w="906" w:type="pct"/>
            <w:vMerge/>
            <w:tcBorders>
              <w:left w:val="single" w:sz="4" w:space="0" w:color="auto"/>
              <w:right w:val="single" w:sz="4" w:space="0" w:color="auto"/>
            </w:tcBorders>
            <w:hideMark/>
          </w:tcPr>
          <w:p w14:paraId="7122D479"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603E0830"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Законодательные и нормативные документы РФ в области эксплуатации БАС. </w:t>
            </w:r>
          </w:p>
          <w:p w14:paraId="46CCF85F"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Правила и положения, касающиеся обладателя свидетельства внешнего пилота. </w:t>
            </w:r>
          </w:p>
          <w:p w14:paraId="406133AC"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Правила полетов, выполнения полетов в сегрегированном и несегрегированном воздушном пространстве. </w:t>
            </w:r>
          </w:p>
          <w:p w14:paraId="6C081B2F"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Порядок планирования полетов с учетом их видов и выполняемых задач. </w:t>
            </w:r>
          </w:p>
          <w:p w14:paraId="0E07C1C7"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Соответствующие эксплуатационные данные из руководства по летной эксплуатации или другого содержащего эту информацию документа. </w:t>
            </w:r>
          </w:p>
          <w:p w14:paraId="5AA1B1C1"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вертолетного типа в полете. </w:t>
            </w:r>
          </w:p>
          <w:p w14:paraId="082D1760"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Связь человеческого фактора с безопасностью полетов. </w:t>
            </w:r>
          </w:p>
          <w:p w14:paraId="44E684AF"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Соответствующие правила обслуживания воздушного движения. </w:t>
            </w:r>
          </w:p>
          <w:p w14:paraId="5A7CFA00"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Основы авиационной электросвязи, правил ведения радиосвязи и фразеологии применительно к полетам по правилам визуальных полетов и правилам полетов по приборам, порядок донесений о местоположении. </w:t>
            </w:r>
          </w:p>
          <w:p w14:paraId="078FB655"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Порядок действий при потере радиосвязи. </w:t>
            </w:r>
          </w:p>
          <w:p w14:paraId="2F5296AC"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Соответствующие меры предосторожности и порядок действий в аварийных ситуациях, включая действия, предпринимаемые с целью обхода опасных метеоусловий, турбулентности в следе и других опасных для полета явлений. </w:t>
            </w:r>
          </w:p>
          <w:p w14:paraId="0E6B1C61" w14:textId="77777777" w:rsidR="00F9700E" w:rsidRPr="00394408" w:rsidRDefault="00762CBA" w:rsidP="00F9700E">
            <w:pPr>
              <w:spacing w:after="0" w:line="240" w:lineRule="auto"/>
              <w:rPr>
                <w:rFonts w:ascii="Times New Roman" w:hAnsi="Times New Roman" w:cs="Times New Roman"/>
                <w:b/>
                <w:bCs/>
                <w:lang w:eastAsia="en-US"/>
              </w:rPr>
            </w:pPr>
            <w:r w:rsidRPr="00394408">
              <w:rPr>
                <w:rFonts w:ascii="Times New Roman" w:hAnsi="Times New Roman" w:cs="Times New Roman"/>
              </w:rPr>
              <w:t>Положения законодательных и нормативно правовых актов в области обеспечения транспортной (авиационной) безопасности</w:t>
            </w:r>
          </w:p>
        </w:tc>
        <w:tc>
          <w:tcPr>
            <w:tcW w:w="336" w:type="pct"/>
            <w:tcBorders>
              <w:top w:val="single" w:sz="4" w:space="0" w:color="auto"/>
              <w:left w:val="single" w:sz="4" w:space="0" w:color="auto"/>
              <w:bottom w:val="single" w:sz="4" w:space="0" w:color="auto"/>
              <w:right w:val="single" w:sz="4" w:space="0" w:color="auto"/>
            </w:tcBorders>
            <w:vAlign w:val="center"/>
          </w:tcPr>
          <w:p w14:paraId="3E2C6B30"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4918E1E2"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7F6A87E1" w14:textId="77777777" w:rsidTr="00C07E98">
        <w:trPr>
          <w:jc w:val="right"/>
        </w:trPr>
        <w:tc>
          <w:tcPr>
            <w:tcW w:w="906" w:type="pct"/>
            <w:vMerge/>
            <w:tcBorders>
              <w:left w:val="single" w:sz="4" w:space="0" w:color="auto"/>
              <w:right w:val="single" w:sz="4" w:space="0" w:color="auto"/>
            </w:tcBorders>
            <w:hideMark/>
          </w:tcPr>
          <w:p w14:paraId="0E8595DE"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35D33047" w14:textId="77777777" w:rsidR="00F9700E" w:rsidRPr="00394408" w:rsidRDefault="00F9700E" w:rsidP="00F9700E">
            <w:pPr>
              <w:spacing w:after="0" w:line="240" w:lineRule="auto"/>
              <w:rPr>
                <w:rFonts w:ascii="Times New Roman" w:hAnsi="Times New Roman" w:cs="Times New Roman"/>
                <w:b/>
                <w:bCs/>
                <w:lang w:eastAsia="en-US"/>
              </w:rPr>
            </w:pPr>
            <w:r w:rsidRPr="00394408">
              <w:rPr>
                <w:rFonts w:ascii="Times New Roman" w:hAnsi="Times New Roman" w:cs="Times New Roman"/>
                <w:b/>
                <w:bCs/>
                <w:lang w:eastAsia="en-US"/>
              </w:rPr>
              <w:t>Тематика практических занятий</w:t>
            </w:r>
          </w:p>
        </w:tc>
        <w:tc>
          <w:tcPr>
            <w:tcW w:w="336" w:type="pct"/>
            <w:tcBorders>
              <w:top w:val="single" w:sz="4" w:space="0" w:color="auto"/>
              <w:left w:val="single" w:sz="4" w:space="0" w:color="auto"/>
              <w:bottom w:val="single" w:sz="4" w:space="0" w:color="auto"/>
              <w:right w:val="single" w:sz="4" w:space="0" w:color="auto"/>
            </w:tcBorders>
            <w:vAlign w:val="center"/>
          </w:tcPr>
          <w:p w14:paraId="01EFEA57" w14:textId="45DCCF58" w:rsidR="00F9700E" w:rsidRPr="003E51F3" w:rsidRDefault="002A30C9" w:rsidP="002A30C9">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20</w:t>
            </w:r>
          </w:p>
        </w:tc>
        <w:tc>
          <w:tcPr>
            <w:tcW w:w="697" w:type="pct"/>
            <w:tcBorders>
              <w:top w:val="single" w:sz="4" w:space="0" w:color="auto"/>
              <w:left w:val="single" w:sz="4" w:space="0" w:color="auto"/>
              <w:bottom w:val="single" w:sz="4" w:space="0" w:color="auto"/>
              <w:right w:val="single" w:sz="4" w:space="0" w:color="auto"/>
            </w:tcBorders>
            <w:hideMark/>
          </w:tcPr>
          <w:p w14:paraId="6BFDB736"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6060E085" w14:textId="77777777" w:rsidTr="00C07E98">
        <w:trPr>
          <w:jc w:val="right"/>
        </w:trPr>
        <w:tc>
          <w:tcPr>
            <w:tcW w:w="906" w:type="pct"/>
            <w:vMerge/>
            <w:tcBorders>
              <w:left w:val="single" w:sz="4" w:space="0" w:color="auto"/>
              <w:right w:val="single" w:sz="4" w:space="0" w:color="auto"/>
            </w:tcBorders>
            <w:hideMark/>
          </w:tcPr>
          <w:p w14:paraId="34EBBDD9"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52DEF217"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нормативных документов, регламентирующих порядок эксплуатации и бортовой аппаратуры. </w:t>
            </w:r>
          </w:p>
          <w:p w14:paraId="4DFA4867"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порядка уяснения задачи предстоящих полетов беспилотного воздушного судна в соответствии с полетным заданием. </w:t>
            </w:r>
          </w:p>
          <w:p w14:paraId="15B86E6A"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порядка оценки разрешительной документации на проведение работ с использованием беспилотных авиационных систем вертолётного типа. </w:t>
            </w:r>
          </w:p>
          <w:p w14:paraId="5F708790"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Определение правомерности использования беспилотных авиационных систем и его бортовой аппаратуры (полезной нагрузки) над территорией проведения работ при выполнении задачи предстоящих полетов. </w:t>
            </w:r>
          </w:p>
          <w:p w14:paraId="7B0D7BD8"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Настройка полезной нагрузки под решение текущих задач. </w:t>
            </w:r>
          </w:p>
          <w:p w14:paraId="4F551A2F"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Управление полезной нагрузкой беспилотного воздушного судна в соответствии с полетным заданием. </w:t>
            </w:r>
          </w:p>
          <w:p w14:paraId="0EDA5BB6"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состава и основных эксплуатационно-технических характеристик технических средств обработки информации. </w:t>
            </w:r>
          </w:p>
          <w:p w14:paraId="69FD1867"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принципа работы технических средств обработки информации. </w:t>
            </w:r>
          </w:p>
          <w:p w14:paraId="2D9E059B"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Порядок подготовки технических средств обработки информации к работе. </w:t>
            </w:r>
          </w:p>
          <w:p w14:paraId="2249CB26"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Техническая эксплуатация технических средств обработки информации. </w:t>
            </w:r>
          </w:p>
          <w:p w14:paraId="0403415B"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состава и основных эксплуатационно-технических характеристик сканирующей системы обработки информации. </w:t>
            </w:r>
          </w:p>
          <w:p w14:paraId="0BEEFDA7"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принципа работы сканирующей системы обработки информации. </w:t>
            </w:r>
          </w:p>
          <w:p w14:paraId="6A85AEFB"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Порядок подготовки сканирующей системы обработки информации к работе. </w:t>
            </w:r>
          </w:p>
          <w:p w14:paraId="2596BFAF"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Техническая эксплуатация сканирующей системы обработки информации. </w:t>
            </w:r>
          </w:p>
          <w:p w14:paraId="234450A7"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Порядок настройки полезной нагрузки на решение текущих задач. </w:t>
            </w:r>
          </w:p>
          <w:p w14:paraId="0ED6D35D" w14:textId="65CFD7C3" w:rsidR="008446B4" w:rsidRPr="00394408" w:rsidRDefault="00762CBA" w:rsidP="00394408">
            <w:pPr>
              <w:pStyle w:val="a9"/>
              <w:numPr>
                <w:ilvl w:val="0"/>
                <w:numId w:val="22"/>
              </w:numPr>
              <w:spacing w:after="0" w:line="240" w:lineRule="auto"/>
              <w:rPr>
                <w:rFonts w:ascii="Times New Roman" w:hAnsi="Times New Roman" w:cs="Times New Roman"/>
                <w:bCs/>
                <w:lang w:eastAsia="en-US"/>
              </w:rPr>
            </w:pPr>
            <w:r w:rsidRPr="00394408">
              <w:rPr>
                <w:rFonts w:ascii="Times New Roman" w:hAnsi="Times New Roman" w:cs="Times New Roman"/>
              </w:rPr>
              <w:t>Изучение правил использования системы видео и фотосъемки</w:t>
            </w:r>
            <w:r w:rsidRPr="00394408">
              <w:rPr>
                <w:rFonts w:ascii="Times New Roman" w:hAnsi="Times New Roman" w:cs="Times New Roman"/>
                <w:bCs/>
                <w:lang w:eastAsia="en-US"/>
              </w:rPr>
              <w:t xml:space="preserve"> </w:t>
            </w:r>
          </w:p>
          <w:p w14:paraId="62774F34"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правил использования системы мониторинга воздушного пространства. </w:t>
            </w:r>
          </w:p>
          <w:p w14:paraId="1626757B"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правил использования системы мониторинга земной поверхности. </w:t>
            </w:r>
          </w:p>
          <w:p w14:paraId="5C759F43"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Изучение условных обозначений, используемых для нанесения обнаруженных объектов на карту.</w:t>
            </w:r>
          </w:p>
          <w:p w14:paraId="276BB44B"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Отображение в реальном масштабе времени на цифровой карте местности текущего положения беспилотной воздушной системы вертолётного типа, наземного пункта управления и зоны видеонаблюдения. </w:t>
            </w:r>
          </w:p>
          <w:p w14:paraId="69F06AC0"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Изучение правил применения в работе технических средств, инструментов и приспособлений.</w:t>
            </w:r>
          </w:p>
          <w:p w14:paraId="473C28DB"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основных эксплуатационно-технических характеристик используемой контрольно-проверочной аппаратуры. </w:t>
            </w:r>
          </w:p>
          <w:p w14:paraId="69F842FB"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правил работы с используемой контрольно-проверочной аппаратурой. </w:t>
            </w:r>
          </w:p>
          <w:p w14:paraId="742E86D3"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Составление полётных программы с учетом особенностей функционального оборудования полезной нагрузки, установленного на беспилотном воздушном судне вертолетного типа и характера перевозимого внешнего груза. </w:t>
            </w:r>
          </w:p>
          <w:p w14:paraId="37F73F38"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Управление беспилотным воздушным судном вертолетного типа в пределах его эксплуатационных ограничений. </w:t>
            </w:r>
          </w:p>
          <w:p w14:paraId="234116D8"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Планирование, подготовка и выполнение полетов на дистанционно пилотируемом воздушном судне и автономном воздушном судне вертолетного типа. </w:t>
            </w:r>
          </w:p>
          <w:p w14:paraId="13162B99"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Получение и использование метеорологической информации. </w:t>
            </w:r>
          </w:p>
          <w:p w14:paraId="549338DD" w14:textId="67647AB3"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Отработка взаимодействие со службами организации и управления воздушным движением; использование аэронавигационных карт. </w:t>
            </w:r>
          </w:p>
          <w:p w14:paraId="2EF95D8A"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Использование аэронавигационной документации.</w:t>
            </w:r>
          </w:p>
        </w:tc>
        <w:tc>
          <w:tcPr>
            <w:tcW w:w="336" w:type="pct"/>
            <w:tcBorders>
              <w:top w:val="single" w:sz="4" w:space="0" w:color="auto"/>
              <w:left w:val="single" w:sz="4" w:space="0" w:color="auto"/>
              <w:bottom w:val="single" w:sz="4" w:space="0" w:color="auto"/>
              <w:right w:val="single" w:sz="4" w:space="0" w:color="auto"/>
            </w:tcBorders>
            <w:vAlign w:val="center"/>
          </w:tcPr>
          <w:p w14:paraId="2F863626"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4AD8206D"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06CC4041" w14:textId="77777777" w:rsidTr="00C07E98">
        <w:trPr>
          <w:jc w:val="right"/>
        </w:trPr>
        <w:tc>
          <w:tcPr>
            <w:tcW w:w="906" w:type="pct"/>
            <w:vMerge/>
            <w:tcBorders>
              <w:left w:val="single" w:sz="4" w:space="0" w:color="auto"/>
              <w:right w:val="single" w:sz="4" w:space="0" w:color="auto"/>
            </w:tcBorders>
            <w:hideMark/>
          </w:tcPr>
          <w:p w14:paraId="7F922FDF"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26436AE2" w14:textId="77777777" w:rsidR="00F9700E" w:rsidRPr="00394408" w:rsidRDefault="00F9700E" w:rsidP="00F9700E">
            <w:pPr>
              <w:spacing w:after="0" w:line="240" w:lineRule="auto"/>
              <w:rPr>
                <w:rFonts w:ascii="Times New Roman" w:hAnsi="Times New Roman" w:cs="Times New Roman"/>
                <w:b/>
                <w:bCs/>
                <w:lang w:eastAsia="en-US"/>
              </w:rPr>
            </w:pPr>
            <w:r w:rsidRPr="00394408">
              <w:rPr>
                <w:rFonts w:ascii="Times New Roman" w:hAnsi="Times New Roman" w:cs="Times New Roman"/>
                <w:b/>
              </w:rPr>
              <w:t>Лабораторные работы:</w:t>
            </w:r>
          </w:p>
        </w:tc>
        <w:tc>
          <w:tcPr>
            <w:tcW w:w="336" w:type="pct"/>
            <w:tcBorders>
              <w:top w:val="single" w:sz="4" w:space="0" w:color="auto"/>
              <w:left w:val="single" w:sz="4" w:space="0" w:color="auto"/>
              <w:bottom w:val="single" w:sz="4" w:space="0" w:color="auto"/>
              <w:right w:val="single" w:sz="4" w:space="0" w:color="auto"/>
            </w:tcBorders>
            <w:vAlign w:val="center"/>
          </w:tcPr>
          <w:p w14:paraId="03683719" w14:textId="20652BAB" w:rsidR="00F9700E" w:rsidRPr="003E51F3" w:rsidRDefault="002A30C9" w:rsidP="002A30C9">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4</w:t>
            </w:r>
          </w:p>
        </w:tc>
        <w:tc>
          <w:tcPr>
            <w:tcW w:w="697" w:type="pct"/>
            <w:tcBorders>
              <w:top w:val="single" w:sz="4" w:space="0" w:color="auto"/>
              <w:left w:val="single" w:sz="4" w:space="0" w:color="auto"/>
              <w:bottom w:val="single" w:sz="4" w:space="0" w:color="auto"/>
              <w:right w:val="single" w:sz="4" w:space="0" w:color="auto"/>
            </w:tcBorders>
            <w:hideMark/>
          </w:tcPr>
          <w:p w14:paraId="50166923"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02E45D4A" w14:textId="77777777" w:rsidTr="00C07E98">
        <w:trPr>
          <w:jc w:val="right"/>
        </w:trPr>
        <w:tc>
          <w:tcPr>
            <w:tcW w:w="906" w:type="pct"/>
            <w:vMerge/>
            <w:tcBorders>
              <w:left w:val="single" w:sz="4" w:space="0" w:color="auto"/>
              <w:bottom w:val="single" w:sz="4" w:space="0" w:color="auto"/>
              <w:right w:val="single" w:sz="4" w:space="0" w:color="auto"/>
            </w:tcBorders>
            <w:hideMark/>
          </w:tcPr>
          <w:p w14:paraId="64C9BD9A"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2A7B9B6E" w14:textId="77777777" w:rsidR="00394408" w:rsidRPr="00394408" w:rsidRDefault="00394408" w:rsidP="00394408">
            <w:pPr>
              <w:pStyle w:val="a9"/>
              <w:numPr>
                <w:ilvl w:val="0"/>
                <w:numId w:val="23"/>
              </w:numPr>
              <w:spacing w:after="0" w:line="240" w:lineRule="auto"/>
              <w:rPr>
                <w:rFonts w:ascii="Times New Roman" w:hAnsi="Times New Roman" w:cs="Times New Roman"/>
                <w:bCs/>
                <w:lang w:eastAsia="en-US"/>
              </w:rPr>
            </w:pPr>
            <w:r w:rsidRPr="00394408">
              <w:rPr>
                <w:rFonts w:ascii="Times New Roman" w:hAnsi="Times New Roman" w:cs="Times New Roman"/>
                <w:bCs/>
                <w:lang w:eastAsia="en-US"/>
              </w:rPr>
              <w:t xml:space="preserve">Исследование правил закрепления полезной нагрузки на беспилотном воздушном судне. Исследование эксплуатационно-технических характеристик технических средств и сканирующей системы обработки информации. </w:t>
            </w:r>
          </w:p>
          <w:p w14:paraId="6306A6AC" w14:textId="77777777" w:rsidR="00394408" w:rsidRPr="00394408" w:rsidRDefault="00394408" w:rsidP="00394408">
            <w:pPr>
              <w:pStyle w:val="a9"/>
              <w:numPr>
                <w:ilvl w:val="0"/>
                <w:numId w:val="23"/>
              </w:numPr>
              <w:spacing w:after="0" w:line="240" w:lineRule="auto"/>
              <w:rPr>
                <w:rFonts w:ascii="Times New Roman" w:hAnsi="Times New Roman" w:cs="Times New Roman"/>
              </w:rPr>
            </w:pPr>
            <w:r w:rsidRPr="00394408">
              <w:rPr>
                <w:rFonts w:ascii="Times New Roman" w:hAnsi="Times New Roman" w:cs="Times New Roman"/>
                <w:bCs/>
                <w:lang w:eastAsia="en-US"/>
              </w:rPr>
              <w:t>Исследование основных эксплуатационно-технических параметров используемой контрольно</w:t>
            </w:r>
            <w:r>
              <w:rPr>
                <w:rFonts w:ascii="Times New Roman" w:hAnsi="Times New Roman" w:cs="Times New Roman"/>
                <w:bCs/>
                <w:lang w:eastAsia="en-US"/>
              </w:rPr>
              <w:t>-</w:t>
            </w:r>
            <w:r w:rsidRPr="00394408">
              <w:rPr>
                <w:rFonts w:ascii="Times New Roman" w:hAnsi="Times New Roman" w:cs="Times New Roman"/>
              </w:rPr>
              <w:t xml:space="preserve">проверочной аппаратуры. </w:t>
            </w:r>
          </w:p>
          <w:p w14:paraId="1134FAEA" w14:textId="77777777" w:rsidR="00F9700E" w:rsidRPr="00394408" w:rsidRDefault="00394408" w:rsidP="00394408">
            <w:pPr>
              <w:pStyle w:val="a9"/>
              <w:numPr>
                <w:ilvl w:val="0"/>
                <w:numId w:val="23"/>
              </w:numPr>
              <w:spacing w:after="0" w:line="240" w:lineRule="auto"/>
              <w:rPr>
                <w:rFonts w:ascii="Times New Roman" w:hAnsi="Times New Roman" w:cs="Times New Roman"/>
                <w:bCs/>
                <w:lang w:eastAsia="en-US"/>
              </w:rPr>
            </w:pPr>
            <w:r w:rsidRPr="00394408">
              <w:rPr>
                <w:rFonts w:ascii="Times New Roman" w:hAnsi="Times New Roman" w:cs="Times New Roman"/>
              </w:rPr>
              <w:t>Исследование влияния метеорологических условий на применение беспилотных авиационных систем.</w:t>
            </w:r>
          </w:p>
        </w:tc>
        <w:tc>
          <w:tcPr>
            <w:tcW w:w="336" w:type="pct"/>
            <w:tcBorders>
              <w:top w:val="single" w:sz="4" w:space="0" w:color="auto"/>
              <w:left w:val="single" w:sz="4" w:space="0" w:color="auto"/>
              <w:bottom w:val="single" w:sz="4" w:space="0" w:color="auto"/>
              <w:right w:val="single" w:sz="4" w:space="0" w:color="auto"/>
            </w:tcBorders>
            <w:vAlign w:val="center"/>
          </w:tcPr>
          <w:p w14:paraId="388AA219"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397970AD"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0CAD7919" w14:textId="77777777" w:rsidTr="00C07E98">
        <w:trPr>
          <w:jc w:val="right"/>
        </w:trPr>
        <w:tc>
          <w:tcPr>
            <w:tcW w:w="906" w:type="pct"/>
            <w:tcBorders>
              <w:left w:val="single" w:sz="4" w:space="0" w:color="auto"/>
              <w:bottom w:val="single" w:sz="4" w:space="0" w:color="auto"/>
              <w:right w:val="single" w:sz="4" w:space="0" w:color="auto"/>
            </w:tcBorders>
            <w:hideMark/>
          </w:tcPr>
          <w:p w14:paraId="0DDB9B74" w14:textId="77777777" w:rsidR="00F9700E" w:rsidRPr="003E51F3" w:rsidRDefault="00F9700E" w:rsidP="00F9700E">
            <w:pPr>
              <w:spacing w:after="0" w:line="240" w:lineRule="auto"/>
              <w:rPr>
                <w:rFonts w:ascii="Times New Roman" w:hAnsi="Times New Roman" w:cs="Times New Roman"/>
                <w:b/>
                <w:lang w:eastAsia="en-US"/>
              </w:rPr>
            </w:pPr>
            <w:r w:rsidRPr="003E51F3">
              <w:rPr>
                <w:rFonts w:ascii="Times New Roman" w:hAnsi="Times New Roman" w:cs="Times New Roman"/>
                <w:b/>
                <w:lang w:eastAsia="en-US"/>
              </w:rPr>
              <w:t>Промежуточный контроль</w:t>
            </w:r>
          </w:p>
        </w:tc>
        <w:tc>
          <w:tcPr>
            <w:tcW w:w="3061" w:type="pct"/>
            <w:tcBorders>
              <w:top w:val="single" w:sz="4" w:space="0" w:color="auto"/>
              <w:left w:val="single" w:sz="4" w:space="0" w:color="auto"/>
              <w:bottom w:val="single" w:sz="4" w:space="0" w:color="auto"/>
              <w:right w:val="single" w:sz="4" w:space="0" w:color="auto"/>
            </w:tcBorders>
            <w:hideMark/>
          </w:tcPr>
          <w:p w14:paraId="3CE77421" w14:textId="7FB7FBA9" w:rsidR="00F9700E" w:rsidRPr="003E51F3" w:rsidRDefault="00F9700E" w:rsidP="00F9700E">
            <w:p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Тестирование по разделу 1</w:t>
            </w:r>
          </w:p>
        </w:tc>
        <w:tc>
          <w:tcPr>
            <w:tcW w:w="336" w:type="pct"/>
            <w:tcBorders>
              <w:top w:val="single" w:sz="4" w:space="0" w:color="auto"/>
              <w:left w:val="single" w:sz="4" w:space="0" w:color="auto"/>
              <w:bottom w:val="single" w:sz="4" w:space="0" w:color="auto"/>
              <w:right w:val="single" w:sz="4" w:space="0" w:color="auto"/>
            </w:tcBorders>
            <w:vAlign w:val="center"/>
          </w:tcPr>
          <w:p w14:paraId="165EEF4E" w14:textId="61F57978" w:rsidR="00F9700E" w:rsidRPr="003E51F3" w:rsidRDefault="008971A1" w:rsidP="003951D5">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2</w:t>
            </w:r>
          </w:p>
        </w:tc>
        <w:tc>
          <w:tcPr>
            <w:tcW w:w="697" w:type="pct"/>
            <w:tcBorders>
              <w:top w:val="single" w:sz="4" w:space="0" w:color="auto"/>
              <w:left w:val="single" w:sz="4" w:space="0" w:color="auto"/>
              <w:bottom w:val="single" w:sz="4" w:space="0" w:color="auto"/>
              <w:right w:val="single" w:sz="4" w:space="0" w:color="auto"/>
            </w:tcBorders>
            <w:hideMark/>
          </w:tcPr>
          <w:p w14:paraId="530F4A98"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298772DF"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760B5952" w14:textId="77777777" w:rsidR="00F9700E" w:rsidRPr="003E51F3" w:rsidRDefault="00F9700E" w:rsidP="00D378F2">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 xml:space="preserve">Раздел 2. Техническая эксплуатация беспилотных авиационных систем с воздушными судами </w:t>
            </w:r>
            <w:r w:rsidR="00D378F2">
              <w:rPr>
                <w:rFonts w:ascii="Times New Roman" w:hAnsi="Times New Roman" w:cs="Times New Roman"/>
                <w:b/>
                <w:bCs/>
                <w:lang w:eastAsia="en-US"/>
              </w:rPr>
              <w:t>вертолетного</w:t>
            </w:r>
            <w:r w:rsidRPr="003E51F3">
              <w:rPr>
                <w:rFonts w:ascii="Times New Roman" w:hAnsi="Times New Roman" w:cs="Times New Roman"/>
                <w:b/>
                <w:bCs/>
                <w:lang w:eastAsia="en-US"/>
              </w:rPr>
              <w:t xml:space="preserve"> типа</w:t>
            </w:r>
          </w:p>
        </w:tc>
        <w:tc>
          <w:tcPr>
            <w:tcW w:w="336" w:type="pct"/>
            <w:tcBorders>
              <w:top w:val="single" w:sz="4" w:space="0" w:color="auto"/>
              <w:left w:val="single" w:sz="4" w:space="0" w:color="auto"/>
              <w:bottom w:val="single" w:sz="4" w:space="0" w:color="auto"/>
              <w:right w:val="single" w:sz="4" w:space="0" w:color="auto"/>
            </w:tcBorders>
            <w:vAlign w:val="center"/>
          </w:tcPr>
          <w:p w14:paraId="2C6E8332" w14:textId="31BAAFC2" w:rsidR="00F9700E" w:rsidRPr="003E51F3" w:rsidRDefault="006D6C79" w:rsidP="003951D5">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87</w:t>
            </w:r>
          </w:p>
        </w:tc>
        <w:tc>
          <w:tcPr>
            <w:tcW w:w="697" w:type="pct"/>
            <w:tcBorders>
              <w:top w:val="single" w:sz="4" w:space="0" w:color="auto"/>
              <w:left w:val="single" w:sz="4" w:space="0" w:color="auto"/>
              <w:bottom w:val="single" w:sz="4" w:space="0" w:color="auto"/>
              <w:right w:val="single" w:sz="4" w:space="0" w:color="auto"/>
            </w:tcBorders>
            <w:hideMark/>
          </w:tcPr>
          <w:p w14:paraId="26ABD7ED"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075EDFA5" w14:textId="77777777" w:rsidTr="00C07E98">
        <w:trPr>
          <w:jc w:val="right"/>
        </w:trPr>
        <w:tc>
          <w:tcPr>
            <w:tcW w:w="906" w:type="pct"/>
            <w:vMerge w:val="restart"/>
            <w:tcBorders>
              <w:top w:val="single" w:sz="4" w:space="0" w:color="auto"/>
              <w:left w:val="single" w:sz="4" w:space="0" w:color="auto"/>
              <w:right w:val="single" w:sz="4" w:space="0" w:color="auto"/>
            </w:tcBorders>
            <w:hideMark/>
          </w:tcPr>
          <w:p w14:paraId="4C4E8B56" w14:textId="77777777" w:rsidR="00F9700E" w:rsidRPr="003E51F3" w:rsidRDefault="008613CF" w:rsidP="00F9700E">
            <w:pPr>
              <w:spacing w:after="0" w:line="240" w:lineRule="auto"/>
              <w:rPr>
                <w:rFonts w:ascii="Times New Roman" w:hAnsi="Times New Roman" w:cs="Times New Roman"/>
                <w:lang w:eastAsia="en-US"/>
              </w:rPr>
            </w:pPr>
            <w:r w:rsidRPr="008613CF">
              <w:rPr>
                <w:rFonts w:ascii="Times New Roman" w:hAnsi="Times New Roman" w:cs="Times New Roman"/>
                <w:lang w:eastAsia="en-US"/>
              </w:rPr>
              <w:t>Тема 2.1 Техническая эксплуатация дистанционно пилотируемых воздушных судов вертолетного типа, станции внешнего пилота, систем обеспечения полетов и их функциональных элементов</w:t>
            </w:r>
          </w:p>
        </w:tc>
        <w:tc>
          <w:tcPr>
            <w:tcW w:w="3061" w:type="pct"/>
            <w:tcBorders>
              <w:top w:val="single" w:sz="4" w:space="0" w:color="auto"/>
              <w:left w:val="single" w:sz="4" w:space="0" w:color="auto"/>
              <w:bottom w:val="single" w:sz="4" w:space="0" w:color="auto"/>
              <w:right w:val="single" w:sz="4" w:space="0" w:color="auto"/>
            </w:tcBorders>
            <w:hideMark/>
          </w:tcPr>
          <w:p w14:paraId="7C44302A" w14:textId="77777777"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Содержание</w:t>
            </w:r>
          </w:p>
        </w:tc>
        <w:tc>
          <w:tcPr>
            <w:tcW w:w="336" w:type="pct"/>
            <w:tcBorders>
              <w:top w:val="single" w:sz="4" w:space="0" w:color="auto"/>
              <w:left w:val="single" w:sz="4" w:space="0" w:color="auto"/>
              <w:bottom w:val="single" w:sz="4" w:space="0" w:color="auto"/>
              <w:right w:val="single" w:sz="4" w:space="0" w:color="auto"/>
            </w:tcBorders>
            <w:vAlign w:val="center"/>
          </w:tcPr>
          <w:p w14:paraId="5EF8B7DD" w14:textId="129D511D" w:rsidR="00F9700E" w:rsidRPr="003E51F3" w:rsidRDefault="0091152E" w:rsidP="003951D5">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51</w:t>
            </w:r>
          </w:p>
        </w:tc>
        <w:tc>
          <w:tcPr>
            <w:tcW w:w="697" w:type="pct"/>
            <w:tcBorders>
              <w:top w:val="single" w:sz="4" w:space="0" w:color="auto"/>
              <w:left w:val="single" w:sz="4" w:space="0" w:color="auto"/>
              <w:bottom w:val="single" w:sz="4" w:space="0" w:color="auto"/>
              <w:right w:val="single" w:sz="4" w:space="0" w:color="auto"/>
            </w:tcBorders>
            <w:hideMark/>
          </w:tcPr>
          <w:p w14:paraId="06B275D3"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5CE44C6A" w14:textId="77777777" w:rsidTr="00C07E98">
        <w:trPr>
          <w:jc w:val="right"/>
        </w:trPr>
        <w:tc>
          <w:tcPr>
            <w:tcW w:w="906" w:type="pct"/>
            <w:vMerge/>
            <w:tcBorders>
              <w:left w:val="single" w:sz="4" w:space="0" w:color="auto"/>
              <w:right w:val="single" w:sz="4" w:space="0" w:color="auto"/>
            </w:tcBorders>
            <w:hideMark/>
          </w:tcPr>
          <w:p w14:paraId="5DB67510"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3BB5C286" w14:textId="77777777" w:rsidR="008613CF"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Нормативно-техническая документация по эксплуатации беспилотных авиационных систем вертолетного типа. </w:t>
            </w:r>
          </w:p>
          <w:p w14:paraId="46F4751B" w14:textId="77777777" w:rsidR="008613CF"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Назначение и основные эксплуатационно-технические характеристики, решаемые задачи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2B3D7243" w14:textId="77777777" w:rsidR="008613CF"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Правила технической эксплуатации дистанционно пилотируемых воздушных судов вертолетного типа, станции внешнего пилота, систем обеспечения полетов и их функциональных элементов.</w:t>
            </w:r>
          </w:p>
          <w:p w14:paraId="6F554BEE" w14:textId="77777777" w:rsidR="00F9700E" w:rsidRPr="003E51F3"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Методы обработки данных, полученных при использовании дистанционно пилотируемых воздушных судов вертолетного типа.</w:t>
            </w:r>
          </w:p>
        </w:tc>
        <w:tc>
          <w:tcPr>
            <w:tcW w:w="336" w:type="pct"/>
            <w:tcBorders>
              <w:top w:val="single" w:sz="4" w:space="0" w:color="auto"/>
              <w:left w:val="single" w:sz="4" w:space="0" w:color="auto"/>
              <w:bottom w:val="single" w:sz="4" w:space="0" w:color="auto"/>
              <w:right w:val="single" w:sz="4" w:space="0" w:color="auto"/>
            </w:tcBorders>
            <w:vAlign w:val="center"/>
          </w:tcPr>
          <w:p w14:paraId="364ED043"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08987C46"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51C2D16B" w14:textId="77777777" w:rsidTr="00C07E98">
        <w:trPr>
          <w:jc w:val="right"/>
        </w:trPr>
        <w:tc>
          <w:tcPr>
            <w:tcW w:w="906" w:type="pct"/>
            <w:vMerge/>
            <w:tcBorders>
              <w:left w:val="single" w:sz="4" w:space="0" w:color="auto"/>
              <w:right w:val="single" w:sz="4" w:space="0" w:color="auto"/>
            </w:tcBorders>
            <w:hideMark/>
          </w:tcPr>
          <w:p w14:paraId="3D54672F"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6A074665" w14:textId="77777777"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Тематика практических занятий</w:t>
            </w:r>
          </w:p>
        </w:tc>
        <w:tc>
          <w:tcPr>
            <w:tcW w:w="336" w:type="pct"/>
            <w:tcBorders>
              <w:top w:val="single" w:sz="4" w:space="0" w:color="auto"/>
              <w:left w:val="single" w:sz="4" w:space="0" w:color="auto"/>
              <w:bottom w:val="single" w:sz="4" w:space="0" w:color="auto"/>
              <w:right w:val="single" w:sz="4" w:space="0" w:color="auto"/>
            </w:tcBorders>
            <w:vAlign w:val="center"/>
          </w:tcPr>
          <w:p w14:paraId="3424861B" w14:textId="7AA2DDD9" w:rsidR="00F9700E" w:rsidRPr="003E51F3" w:rsidRDefault="008971A1" w:rsidP="00F9700E">
            <w:pPr>
              <w:spacing w:after="0" w:line="240" w:lineRule="auto"/>
              <w:rPr>
                <w:rFonts w:ascii="Times New Roman" w:hAnsi="Times New Roman" w:cs="Times New Roman"/>
                <w:b/>
                <w:bCs/>
                <w:lang w:eastAsia="en-US"/>
              </w:rPr>
            </w:pPr>
            <w:r>
              <w:rPr>
                <w:rFonts w:ascii="Times New Roman" w:hAnsi="Times New Roman" w:cs="Times New Roman"/>
                <w:b/>
                <w:bCs/>
                <w:lang w:eastAsia="en-US"/>
              </w:rPr>
              <w:t xml:space="preserve">     </w:t>
            </w:r>
            <w:r w:rsidRPr="002A30C9">
              <w:rPr>
                <w:rFonts w:ascii="Times New Roman" w:hAnsi="Times New Roman" w:cs="Times New Roman"/>
                <w:b/>
                <w:bCs/>
                <w:lang w:eastAsia="en-US"/>
              </w:rPr>
              <w:t>10</w:t>
            </w:r>
          </w:p>
        </w:tc>
        <w:tc>
          <w:tcPr>
            <w:tcW w:w="697" w:type="pct"/>
            <w:tcBorders>
              <w:top w:val="single" w:sz="4" w:space="0" w:color="auto"/>
              <w:left w:val="single" w:sz="4" w:space="0" w:color="auto"/>
              <w:bottom w:val="single" w:sz="4" w:space="0" w:color="auto"/>
              <w:right w:val="single" w:sz="4" w:space="0" w:color="auto"/>
            </w:tcBorders>
            <w:hideMark/>
          </w:tcPr>
          <w:p w14:paraId="7839857C"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6E3B9FED" w14:textId="77777777" w:rsidTr="00C07E98">
        <w:trPr>
          <w:jc w:val="right"/>
        </w:trPr>
        <w:tc>
          <w:tcPr>
            <w:tcW w:w="906" w:type="pct"/>
            <w:vMerge/>
            <w:tcBorders>
              <w:left w:val="single" w:sz="4" w:space="0" w:color="auto"/>
              <w:right w:val="single" w:sz="4" w:space="0" w:color="auto"/>
            </w:tcBorders>
            <w:hideMark/>
          </w:tcPr>
          <w:p w14:paraId="39E8DAF3"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35247764" w14:textId="77777777" w:rsidR="008613CF" w:rsidRPr="008613CF" w:rsidRDefault="008613CF" w:rsidP="008613CF">
            <w:pPr>
              <w:pStyle w:val="a9"/>
              <w:numPr>
                <w:ilvl w:val="0"/>
                <w:numId w:val="24"/>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Изучение нормативно-технической документации по подготовке беспилотных авиационных систем и их элементов к полёту. </w:t>
            </w:r>
          </w:p>
          <w:p w14:paraId="53050C5F" w14:textId="77777777" w:rsidR="008613CF" w:rsidRPr="008613CF" w:rsidRDefault="008613CF" w:rsidP="008613CF">
            <w:pPr>
              <w:pStyle w:val="a9"/>
              <w:numPr>
                <w:ilvl w:val="0"/>
                <w:numId w:val="24"/>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Организация регламентных работ. </w:t>
            </w:r>
          </w:p>
          <w:p w14:paraId="03B87893" w14:textId="77777777" w:rsidR="008613CF" w:rsidRPr="008613CF" w:rsidRDefault="008613CF" w:rsidP="008613CF">
            <w:pPr>
              <w:pStyle w:val="a9"/>
              <w:numPr>
                <w:ilvl w:val="0"/>
                <w:numId w:val="24"/>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Предварительная, предполётная и послеполётная подготовка беспилотных авиационных систем.</w:t>
            </w:r>
          </w:p>
          <w:p w14:paraId="56F64DA2" w14:textId="77777777" w:rsidR="008613CF" w:rsidRPr="008613CF" w:rsidRDefault="008613CF" w:rsidP="008613CF">
            <w:pPr>
              <w:pStyle w:val="a9"/>
              <w:numPr>
                <w:ilvl w:val="0"/>
                <w:numId w:val="24"/>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Классификация неисправностей и отказов беспилотных авиационных систем, методы их обнаружения. </w:t>
            </w:r>
          </w:p>
          <w:p w14:paraId="420D1C77" w14:textId="77777777" w:rsidR="008613CF" w:rsidRPr="008613CF" w:rsidRDefault="008613CF" w:rsidP="008613CF">
            <w:pPr>
              <w:pStyle w:val="a9"/>
              <w:numPr>
                <w:ilvl w:val="0"/>
                <w:numId w:val="24"/>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Техническая эксплуатация дистанционно пилотируемых воздушных судов вертолетного типа, станции внешнего пилота, систем обеспечения полетов и их функциональных элементов.</w:t>
            </w:r>
          </w:p>
          <w:p w14:paraId="0C09C831" w14:textId="77777777" w:rsidR="00F9700E" w:rsidRPr="008613CF" w:rsidRDefault="008613CF" w:rsidP="008613CF">
            <w:pPr>
              <w:pStyle w:val="a9"/>
              <w:numPr>
                <w:ilvl w:val="0"/>
                <w:numId w:val="24"/>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Обработка данных, полученных при использовании дистанционно пилотируемых воздушных судов вертолетного типа.</w:t>
            </w:r>
          </w:p>
        </w:tc>
        <w:tc>
          <w:tcPr>
            <w:tcW w:w="336" w:type="pct"/>
            <w:tcBorders>
              <w:top w:val="single" w:sz="4" w:space="0" w:color="auto"/>
              <w:left w:val="single" w:sz="4" w:space="0" w:color="auto"/>
              <w:bottom w:val="single" w:sz="4" w:space="0" w:color="auto"/>
              <w:right w:val="single" w:sz="4" w:space="0" w:color="auto"/>
            </w:tcBorders>
            <w:vAlign w:val="center"/>
          </w:tcPr>
          <w:p w14:paraId="6E51B3CC"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4F6B9B8F"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770294CF" w14:textId="77777777" w:rsidTr="00C07E98">
        <w:trPr>
          <w:jc w:val="right"/>
        </w:trPr>
        <w:tc>
          <w:tcPr>
            <w:tcW w:w="906" w:type="pct"/>
            <w:vMerge w:val="restart"/>
            <w:tcBorders>
              <w:top w:val="single" w:sz="4" w:space="0" w:color="auto"/>
              <w:left w:val="single" w:sz="4" w:space="0" w:color="auto"/>
              <w:right w:val="single" w:sz="4" w:space="0" w:color="auto"/>
            </w:tcBorders>
            <w:hideMark/>
          </w:tcPr>
          <w:p w14:paraId="00734548" w14:textId="77777777" w:rsidR="00F9700E" w:rsidRPr="003E51F3" w:rsidRDefault="008613CF" w:rsidP="00F9700E">
            <w:pPr>
              <w:spacing w:after="0" w:line="240" w:lineRule="auto"/>
              <w:rPr>
                <w:rFonts w:ascii="Times New Roman" w:hAnsi="Times New Roman" w:cs="Times New Roman"/>
                <w:lang w:eastAsia="en-US"/>
              </w:rPr>
            </w:pPr>
            <w:r w:rsidRPr="008613CF">
              <w:rPr>
                <w:rFonts w:ascii="Times New Roman" w:hAnsi="Times New Roman" w:cs="Times New Roman"/>
                <w:lang w:eastAsia="en-US"/>
              </w:rPr>
              <w:t>Тема 2.2 Определение технического состояния дистанционно пилотируемых воздушных судов вертолетного типа, станции внешнего пилота, систем обеспечения полетов и их функциональных элементов</w:t>
            </w:r>
          </w:p>
        </w:tc>
        <w:tc>
          <w:tcPr>
            <w:tcW w:w="3061" w:type="pct"/>
            <w:tcBorders>
              <w:top w:val="single" w:sz="4" w:space="0" w:color="auto"/>
              <w:left w:val="single" w:sz="4" w:space="0" w:color="auto"/>
              <w:bottom w:val="single" w:sz="4" w:space="0" w:color="auto"/>
              <w:right w:val="single" w:sz="4" w:space="0" w:color="auto"/>
            </w:tcBorders>
            <w:hideMark/>
          </w:tcPr>
          <w:p w14:paraId="61358A22" w14:textId="77777777"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Содержание</w:t>
            </w:r>
          </w:p>
        </w:tc>
        <w:tc>
          <w:tcPr>
            <w:tcW w:w="336" w:type="pct"/>
            <w:tcBorders>
              <w:top w:val="single" w:sz="4" w:space="0" w:color="auto"/>
              <w:left w:val="single" w:sz="4" w:space="0" w:color="auto"/>
              <w:bottom w:val="single" w:sz="4" w:space="0" w:color="auto"/>
              <w:right w:val="single" w:sz="4" w:space="0" w:color="auto"/>
            </w:tcBorders>
            <w:vAlign w:val="center"/>
          </w:tcPr>
          <w:p w14:paraId="5E013648" w14:textId="24AEF5BD" w:rsidR="00F9700E" w:rsidRPr="003E51F3" w:rsidRDefault="0091152E" w:rsidP="003951D5">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24</w:t>
            </w:r>
          </w:p>
        </w:tc>
        <w:tc>
          <w:tcPr>
            <w:tcW w:w="697" w:type="pct"/>
            <w:tcBorders>
              <w:top w:val="single" w:sz="4" w:space="0" w:color="auto"/>
              <w:left w:val="single" w:sz="4" w:space="0" w:color="auto"/>
              <w:bottom w:val="single" w:sz="4" w:space="0" w:color="auto"/>
              <w:right w:val="single" w:sz="4" w:space="0" w:color="auto"/>
            </w:tcBorders>
            <w:hideMark/>
          </w:tcPr>
          <w:p w14:paraId="6F8C5E17"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0E7C34D3" w14:textId="77777777" w:rsidTr="00C07E98">
        <w:trPr>
          <w:jc w:val="right"/>
        </w:trPr>
        <w:tc>
          <w:tcPr>
            <w:tcW w:w="906" w:type="pct"/>
            <w:vMerge/>
            <w:tcBorders>
              <w:left w:val="single" w:sz="4" w:space="0" w:color="auto"/>
              <w:right w:val="single" w:sz="4" w:space="0" w:color="auto"/>
            </w:tcBorders>
            <w:hideMark/>
          </w:tcPr>
          <w:p w14:paraId="3913BE2A"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45731990" w14:textId="77777777" w:rsidR="008613CF"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Назначение, основных измерительных приборов и контрольно-проверочной аппаратуры. </w:t>
            </w:r>
          </w:p>
          <w:p w14:paraId="6BA88E04" w14:textId="77777777" w:rsidR="008613CF"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Правила наладки измерительных приборов и контрольно-проверочной аппаратуры. </w:t>
            </w:r>
          </w:p>
          <w:p w14:paraId="3C5D0E17" w14:textId="77777777" w:rsidR="008613CF"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Основные правила и процедуры проведению проверок исправности, работоспособности и готовности дистанционно пилотируемых воздушных судов вертолетного типа, станции внешнего пилота, систем обеспечения полетов и их функциональных элементов к использованию по назначению. </w:t>
            </w:r>
          </w:p>
          <w:p w14:paraId="58F24BB7" w14:textId="77777777" w:rsidR="008613CF"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Процедуры по предупреждению, выявлению и устранению прямых и косвенных причин снижения надежности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624F90A2" w14:textId="77777777" w:rsidR="00F9700E" w:rsidRPr="003E51F3"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Порядок ведения учёта срока службы, наработки объектов эксплуатации, причин отказов, неисправностей и повреждений беспилотных воздушных судов вертолетного типа.</w:t>
            </w:r>
          </w:p>
        </w:tc>
        <w:tc>
          <w:tcPr>
            <w:tcW w:w="336" w:type="pct"/>
            <w:tcBorders>
              <w:top w:val="single" w:sz="4" w:space="0" w:color="auto"/>
              <w:left w:val="single" w:sz="4" w:space="0" w:color="auto"/>
              <w:bottom w:val="single" w:sz="4" w:space="0" w:color="auto"/>
              <w:right w:val="single" w:sz="4" w:space="0" w:color="auto"/>
            </w:tcBorders>
            <w:vAlign w:val="center"/>
          </w:tcPr>
          <w:p w14:paraId="216C78EF"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596839BF"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00D85879" w14:textId="77777777" w:rsidTr="00C07E98">
        <w:trPr>
          <w:jc w:val="right"/>
        </w:trPr>
        <w:tc>
          <w:tcPr>
            <w:tcW w:w="906" w:type="pct"/>
            <w:vMerge/>
            <w:tcBorders>
              <w:left w:val="single" w:sz="4" w:space="0" w:color="auto"/>
              <w:right w:val="single" w:sz="4" w:space="0" w:color="auto"/>
            </w:tcBorders>
            <w:hideMark/>
          </w:tcPr>
          <w:p w14:paraId="4E032D5C"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6AF010CA" w14:textId="77777777"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Тематика практических занятий</w:t>
            </w:r>
          </w:p>
        </w:tc>
        <w:tc>
          <w:tcPr>
            <w:tcW w:w="336" w:type="pct"/>
            <w:tcBorders>
              <w:top w:val="single" w:sz="4" w:space="0" w:color="auto"/>
              <w:left w:val="single" w:sz="4" w:space="0" w:color="auto"/>
              <w:bottom w:val="single" w:sz="4" w:space="0" w:color="auto"/>
              <w:right w:val="single" w:sz="4" w:space="0" w:color="auto"/>
            </w:tcBorders>
            <w:vAlign w:val="center"/>
          </w:tcPr>
          <w:p w14:paraId="16C10494" w14:textId="1A69C5C3" w:rsidR="00F9700E" w:rsidRPr="003E51F3" w:rsidRDefault="008971A1" w:rsidP="00F9700E">
            <w:pPr>
              <w:spacing w:after="0" w:line="240" w:lineRule="auto"/>
              <w:rPr>
                <w:rFonts w:ascii="Times New Roman" w:hAnsi="Times New Roman" w:cs="Times New Roman"/>
                <w:b/>
                <w:bCs/>
                <w:lang w:eastAsia="en-US"/>
              </w:rPr>
            </w:pPr>
            <w:r>
              <w:rPr>
                <w:rFonts w:ascii="Times New Roman" w:hAnsi="Times New Roman" w:cs="Times New Roman"/>
                <w:b/>
                <w:bCs/>
                <w:lang w:eastAsia="en-US"/>
              </w:rPr>
              <w:t xml:space="preserve">      </w:t>
            </w:r>
            <w:r w:rsidRPr="002A30C9">
              <w:rPr>
                <w:rFonts w:ascii="Times New Roman" w:hAnsi="Times New Roman" w:cs="Times New Roman"/>
                <w:b/>
                <w:bCs/>
                <w:lang w:eastAsia="en-US"/>
              </w:rPr>
              <w:t>12</w:t>
            </w:r>
          </w:p>
        </w:tc>
        <w:tc>
          <w:tcPr>
            <w:tcW w:w="697" w:type="pct"/>
            <w:tcBorders>
              <w:top w:val="single" w:sz="4" w:space="0" w:color="auto"/>
              <w:left w:val="single" w:sz="4" w:space="0" w:color="auto"/>
              <w:bottom w:val="single" w:sz="4" w:space="0" w:color="auto"/>
              <w:right w:val="single" w:sz="4" w:space="0" w:color="auto"/>
            </w:tcBorders>
            <w:hideMark/>
          </w:tcPr>
          <w:p w14:paraId="05D96A86"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69859100" w14:textId="77777777" w:rsidTr="00C07E98">
        <w:trPr>
          <w:jc w:val="right"/>
        </w:trPr>
        <w:tc>
          <w:tcPr>
            <w:tcW w:w="906" w:type="pct"/>
            <w:vMerge/>
            <w:tcBorders>
              <w:left w:val="single" w:sz="4" w:space="0" w:color="auto"/>
              <w:bottom w:val="single" w:sz="4" w:space="0" w:color="auto"/>
              <w:right w:val="single" w:sz="4" w:space="0" w:color="auto"/>
            </w:tcBorders>
            <w:hideMark/>
          </w:tcPr>
          <w:p w14:paraId="06C6B981"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10C74F67" w14:textId="77777777" w:rsidR="008613CF" w:rsidRPr="008613CF" w:rsidRDefault="008613CF" w:rsidP="008613CF">
            <w:pPr>
              <w:pStyle w:val="a9"/>
              <w:numPr>
                <w:ilvl w:val="0"/>
                <w:numId w:val="25"/>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Наладка измерительных приборов и контрольно-проверочной аппаратуры. </w:t>
            </w:r>
          </w:p>
          <w:p w14:paraId="493DD09C" w14:textId="77777777" w:rsidR="008613CF" w:rsidRPr="008613CF" w:rsidRDefault="008613CF" w:rsidP="008613CF">
            <w:pPr>
              <w:pStyle w:val="a9"/>
              <w:numPr>
                <w:ilvl w:val="0"/>
                <w:numId w:val="25"/>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Проведение проверок исправности, работоспособности и готовности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6378DCFB" w14:textId="77777777" w:rsidR="008613CF" w:rsidRPr="008613CF" w:rsidRDefault="008613CF" w:rsidP="008613CF">
            <w:pPr>
              <w:pStyle w:val="a9"/>
              <w:numPr>
                <w:ilvl w:val="0"/>
                <w:numId w:val="25"/>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Выполнение процедур по предупреждению, выявлению и устранению прямых и косвенных причин снижения надежности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2EC26559" w14:textId="77777777" w:rsidR="00F9700E" w:rsidRPr="008613CF" w:rsidRDefault="008613CF" w:rsidP="008613CF">
            <w:pPr>
              <w:pStyle w:val="a9"/>
              <w:numPr>
                <w:ilvl w:val="0"/>
                <w:numId w:val="25"/>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Ведения учёта срока службы, наработки объектов эксплуатации, причин отказов, неисправностей и повреждений беспилотных воздушных судов вертолетного типа.</w:t>
            </w:r>
          </w:p>
        </w:tc>
        <w:tc>
          <w:tcPr>
            <w:tcW w:w="336" w:type="pct"/>
            <w:tcBorders>
              <w:top w:val="single" w:sz="4" w:space="0" w:color="auto"/>
              <w:left w:val="single" w:sz="4" w:space="0" w:color="auto"/>
              <w:bottom w:val="single" w:sz="4" w:space="0" w:color="auto"/>
              <w:right w:val="single" w:sz="4" w:space="0" w:color="auto"/>
            </w:tcBorders>
            <w:vAlign w:val="center"/>
          </w:tcPr>
          <w:p w14:paraId="72B6CAD7"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69908D31" w14:textId="77777777" w:rsidR="00F9700E" w:rsidRPr="003E51F3" w:rsidRDefault="00F9700E" w:rsidP="00F9700E">
            <w:pPr>
              <w:spacing w:after="0" w:line="240" w:lineRule="auto"/>
              <w:rPr>
                <w:rFonts w:ascii="Times New Roman" w:hAnsi="Times New Roman" w:cs="Times New Roman"/>
                <w:b/>
                <w:bCs/>
                <w:lang w:eastAsia="en-US"/>
              </w:rPr>
            </w:pPr>
          </w:p>
        </w:tc>
      </w:tr>
      <w:tr w:rsidR="00E15479" w:rsidRPr="003E51F3" w14:paraId="742DFA64" w14:textId="77777777" w:rsidTr="00C07E98">
        <w:trPr>
          <w:jc w:val="right"/>
        </w:trPr>
        <w:tc>
          <w:tcPr>
            <w:tcW w:w="906" w:type="pct"/>
            <w:tcBorders>
              <w:top w:val="single" w:sz="4" w:space="0" w:color="auto"/>
              <w:left w:val="single" w:sz="4" w:space="0" w:color="auto"/>
              <w:bottom w:val="single" w:sz="4" w:space="0" w:color="auto"/>
              <w:right w:val="single" w:sz="4" w:space="0" w:color="auto"/>
            </w:tcBorders>
            <w:hideMark/>
          </w:tcPr>
          <w:p w14:paraId="4418A509" w14:textId="77777777" w:rsidR="00E15479" w:rsidRDefault="00E15479">
            <w:pPr>
              <w:spacing w:after="0" w:line="240" w:lineRule="auto"/>
              <w:rPr>
                <w:rFonts w:ascii="Times New Roman" w:hAnsi="Times New Roman" w:cs="Times New Roman"/>
                <w:b/>
                <w:lang w:eastAsia="en-US"/>
              </w:rPr>
            </w:pPr>
            <w:r>
              <w:rPr>
                <w:rFonts w:ascii="Times New Roman" w:hAnsi="Times New Roman" w:cs="Times New Roman"/>
                <w:b/>
                <w:lang w:eastAsia="en-US"/>
              </w:rPr>
              <w:t>Промежуточный контроль</w:t>
            </w:r>
          </w:p>
        </w:tc>
        <w:tc>
          <w:tcPr>
            <w:tcW w:w="3061" w:type="pct"/>
            <w:tcBorders>
              <w:top w:val="single" w:sz="4" w:space="0" w:color="auto"/>
              <w:left w:val="single" w:sz="4" w:space="0" w:color="auto"/>
              <w:bottom w:val="single" w:sz="4" w:space="0" w:color="auto"/>
              <w:right w:val="single" w:sz="4" w:space="0" w:color="auto"/>
            </w:tcBorders>
            <w:hideMark/>
          </w:tcPr>
          <w:p w14:paraId="008023AA" w14:textId="503E7ACE" w:rsidR="00E15479" w:rsidRDefault="00E15479" w:rsidP="00E15479">
            <w:pPr>
              <w:spacing w:after="0" w:line="240" w:lineRule="auto"/>
              <w:rPr>
                <w:rFonts w:ascii="Times New Roman" w:hAnsi="Times New Roman" w:cs="Times New Roman"/>
                <w:bCs/>
                <w:lang w:eastAsia="en-US"/>
              </w:rPr>
            </w:pPr>
            <w:r>
              <w:rPr>
                <w:rFonts w:ascii="Times New Roman" w:hAnsi="Times New Roman" w:cs="Times New Roman"/>
                <w:bCs/>
                <w:lang w:eastAsia="en-US"/>
              </w:rPr>
              <w:t>Тестирование по разделу 2</w:t>
            </w:r>
          </w:p>
        </w:tc>
        <w:tc>
          <w:tcPr>
            <w:tcW w:w="336" w:type="pct"/>
            <w:tcBorders>
              <w:top w:val="single" w:sz="4" w:space="0" w:color="auto"/>
              <w:left w:val="single" w:sz="4" w:space="0" w:color="auto"/>
              <w:bottom w:val="single" w:sz="4" w:space="0" w:color="auto"/>
              <w:right w:val="single" w:sz="4" w:space="0" w:color="auto"/>
            </w:tcBorders>
            <w:vAlign w:val="center"/>
          </w:tcPr>
          <w:p w14:paraId="4EE4D89E" w14:textId="01A6D30D" w:rsidR="00E15479" w:rsidRDefault="00673C2C" w:rsidP="00673C2C">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6</w:t>
            </w:r>
          </w:p>
        </w:tc>
        <w:tc>
          <w:tcPr>
            <w:tcW w:w="697" w:type="pct"/>
            <w:tcBorders>
              <w:top w:val="single" w:sz="4" w:space="0" w:color="auto"/>
              <w:left w:val="single" w:sz="4" w:space="0" w:color="auto"/>
              <w:bottom w:val="single" w:sz="4" w:space="0" w:color="auto"/>
              <w:right w:val="single" w:sz="4" w:space="0" w:color="auto"/>
            </w:tcBorders>
            <w:hideMark/>
          </w:tcPr>
          <w:p w14:paraId="3C571784" w14:textId="77777777" w:rsidR="00E15479" w:rsidRPr="003E51F3" w:rsidRDefault="00E15479" w:rsidP="00F9700E">
            <w:pPr>
              <w:spacing w:after="0" w:line="240" w:lineRule="auto"/>
              <w:rPr>
                <w:rFonts w:ascii="Times New Roman" w:hAnsi="Times New Roman" w:cs="Times New Roman"/>
                <w:b/>
                <w:bCs/>
                <w:lang w:eastAsia="en-US"/>
              </w:rPr>
            </w:pPr>
          </w:p>
        </w:tc>
      </w:tr>
      <w:tr w:rsidR="00E15479" w:rsidRPr="003E51F3" w14:paraId="085E546B" w14:textId="77777777" w:rsidTr="00C07E98">
        <w:trPr>
          <w:jc w:val="right"/>
        </w:trPr>
        <w:tc>
          <w:tcPr>
            <w:tcW w:w="906" w:type="pct"/>
            <w:tcBorders>
              <w:top w:val="single" w:sz="4" w:space="0" w:color="auto"/>
              <w:left w:val="single" w:sz="4" w:space="0" w:color="auto"/>
              <w:bottom w:val="single" w:sz="4" w:space="0" w:color="auto"/>
              <w:right w:val="single" w:sz="4" w:space="0" w:color="auto"/>
            </w:tcBorders>
            <w:hideMark/>
          </w:tcPr>
          <w:p w14:paraId="22EBCD8F" w14:textId="77777777" w:rsidR="00E15479" w:rsidRPr="003E51F3" w:rsidRDefault="00E15479" w:rsidP="009B56EC">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 xml:space="preserve">Итоговый контроль </w:t>
            </w:r>
          </w:p>
        </w:tc>
        <w:tc>
          <w:tcPr>
            <w:tcW w:w="3061" w:type="pct"/>
            <w:tcBorders>
              <w:top w:val="single" w:sz="4" w:space="0" w:color="auto"/>
              <w:left w:val="single" w:sz="4" w:space="0" w:color="auto"/>
              <w:bottom w:val="single" w:sz="4" w:space="0" w:color="auto"/>
              <w:right w:val="single" w:sz="4" w:space="0" w:color="auto"/>
            </w:tcBorders>
            <w:vAlign w:val="center"/>
            <w:hideMark/>
          </w:tcPr>
          <w:p w14:paraId="4B39AAE9" w14:textId="77777777" w:rsidR="00E15479" w:rsidRPr="003E51F3" w:rsidRDefault="00E15479" w:rsidP="009B56EC">
            <w:p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Компьютерное тестирование</w:t>
            </w:r>
          </w:p>
        </w:tc>
        <w:tc>
          <w:tcPr>
            <w:tcW w:w="336" w:type="pct"/>
            <w:tcBorders>
              <w:top w:val="single" w:sz="4" w:space="0" w:color="auto"/>
              <w:left w:val="single" w:sz="4" w:space="0" w:color="auto"/>
              <w:bottom w:val="single" w:sz="4" w:space="0" w:color="auto"/>
              <w:right w:val="single" w:sz="4" w:space="0" w:color="auto"/>
            </w:tcBorders>
            <w:vAlign w:val="center"/>
          </w:tcPr>
          <w:p w14:paraId="7E5E7CD0" w14:textId="3B51DAA8" w:rsidR="00E15479" w:rsidRPr="003E51F3" w:rsidRDefault="006D6C79" w:rsidP="009B56EC">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2</w:t>
            </w:r>
          </w:p>
        </w:tc>
        <w:tc>
          <w:tcPr>
            <w:tcW w:w="697" w:type="pct"/>
            <w:tcBorders>
              <w:top w:val="single" w:sz="4" w:space="0" w:color="auto"/>
              <w:left w:val="single" w:sz="4" w:space="0" w:color="auto"/>
              <w:bottom w:val="single" w:sz="4" w:space="0" w:color="auto"/>
              <w:right w:val="single" w:sz="4" w:space="0" w:color="auto"/>
            </w:tcBorders>
            <w:hideMark/>
          </w:tcPr>
          <w:p w14:paraId="09E74568" w14:textId="77777777" w:rsidR="00E15479" w:rsidRPr="003E51F3" w:rsidRDefault="00E15479" w:rsidP="00F9700E">
            <w:pPr>
              <w:spacing w:after="0" w:line="240" w:lineRule="auto"/>
              <w:rPr>
                <w:rFonts w:ascii="Times New Roman" w:hAnsi="Times New Roman" w:cs="Times New Roman"/>
                <w:b/>
                <w:bCs/>
                <w:lang w:eastAsia="en-US"/>
              </w:rPr>
            </w:pPr>
          </w:p>
        </w:tc>
      </w:tr>
      <w:tr w:rsidR="00E15479" w:rsidRPr="003E51F3" w14:paraId="40301393"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72B19967" w14:textId="116A6FDB" w:rsidR="00E15479" w:rsidRPr="003E51F3" w:rsidRDefault="0051259C" w:rsidP="0051259C">
            <w:pPr>
              <w:pStyle w:val="TableParagraph"/>
              <w:ind w:left="110" w:hanging="110"/>
            </w:pPr>
            <w:r>
              <w:t xml:space="preserve"> </w:t>
            </w:r>
          </w:p>
        </w:tc>
        <w:tc>
          <w:tcPr>
            <w:tcW w:w="336" w:type="pct"/>
            <w:tcBorders>
              <w:top w:val="single" w:sz="4" w:space="0" w:color="auto"/>
              <w:left w:val="single" w:sz="4" w:space="0" w:color="auto"/>
              <w:bottom w:val="single" w:sz="4" w:space="0" w:color="auto"/>
              <w:right w:val="single" w:sz="4" w:space="0" w:color="auto"/>
            </w:tcBorders>
            <w:vAlign w:val="center"/>
          </w:tcPr>
          <w:p w14:paraId="2256ECA5" w14:textId="40147F2D" w:rsidR="00E15479" w:rsidRPr="003E51F3" w:rsidRDefault="00E15479"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7BC142E4" w14:textId="77777777" w:rsidR="00E15479" w:rsidRPr="003E51F3" w:rsidRDefault="00E15479" w:rsidP="00F9700E">
            <w:pPr>
              <w:spacing w:after="0" w:line="240" w:lineRule="auto"/>
              <w:rPr>
                <w:rFonts w:ascii="Times New Roman" w:hAnsi="Times New Roman" w:cs="Times New Roman"/>
                <w:b/>
                <w:bCs/>
                <w:lang w:eastAsia="en-US"/>
              </w:rPr>
            </w:pPr>
          </w:p>
        </w:tc>
      </w:tr>
      <w:tr w:rsidR="00E15479" w:rsidRPr="003E51F3" w14:paraId="2CEB0CE0"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0F6BB3DD" w14:textId="77777777" w:rsidR="00E15479" w:rsidRPr="003E51F3" w:rsidRDefault="00E15479" w:rsidP="00F9700E">
            <w:pPr>
              <w:spacing w:after="0" w:line="240" w:lineRule="auto"/>
              <w:rPr>
                <w:rFonts w:ascii="Times New Roman" w:hAnsi="Times New Roman" w:cs="Times New Roman"/>
              </w:rPr>
            </w:pPr>
            <w:r w:rsidRPr="003E51F3">
              <w:rPr>
                <w:rFonts w:ascii="Times New Roman" w:hAnsi="Times New Roman" w:cs="Times New Roman"/>
                <w:b/>
              </w:rPr>
              <w:t>Учебная практика</w:t>
            </w:r>
            <w:r w:rsidRPr="003E51F3">
              <w:rPr>
                <w:rFonts w:ascii="Times New Roman" w:hAnsi="Times New Roman" w:cs="Times New Roman"/>
              </w:rPr>
              <w:t xml:space="preserve"> </w:t>
            </w:r>
            <w:r w:rsidRPr="003E51F3">
              <w:rPr>
                <w:rFonts w:ascii="Times New Roman" w:hAnsi="Times New Roman" w:cs="Times New Roman"/>
                <w:b/>
              </w:rPr>
              <w:t>Виды работ:</w:t>
            </w:r>
            <w:r w:rsidRPr="003E51F3">
              <w:rPr>
                <w:rFonts w:ascii="Times New Roman" w:hAnsi="Times New Roman" w:cs="Times New Roman"/>
              </w:rPr>
              <w:t xml:space="preserve"> </w:t>
            </w:r>
          </w:p>
          <w:p w14:paraId="31DFE760" w14:textId="77777777" w:rsidR="0051259C" w:rsidRDefault="0051259C" w:rsidP="00F9700E">
            <w:pPr>
              <w:spacing w:after="0" w:line="240" w:lineRule="auto"/>
              <w:rPr>
                <w:rFonts w:ascii="Times New Roman" w:hAnsi="Times New Roman" w:cs="Times New Roman"/>
              </w:rPr>
            </w:pPr>
            <w:r w:rsidRPr="0051259C">
              <w:rPr>
                <w:rFonts w:ascii="Times New Roman" w:hAnsi="Times New Roman" w:cs="Times New Roman"/>
              </w:rPr>
              <w:t xml:space="preserve">1. Подготовка к эксплуатации элементов беспилотной авиационной системы вертолетного типа </w:t>
            </w:r>
          </w:p>
          <w:p w14:paraId="75BC094A" w14:textId="77777777" w:rsidR="0051259C" w:rsidRDefault="0051259C" w:rsidP="00F9700E">
            <w:pPr>
              <w:spacing w:after="0" w:line="240" w:lineRule="auto"/>
              <w:rPr>
                <w:rFonts w:ascii="Times New Roman" w:hAnsi="Times New Roman" w:cs="Times New Roman"/>
              </w:rPr>
            </w:pPr>
            <w:r w:rsidRPr="0051259C">
              <w:rPr>
                <w:rFonts w:ascii="Times New Roman" w:hAnsi="Times New Roman" w:cs="Times New Roman"/>
              </w:rPr>
              <w:t xml:space="preserve">2. Составление полётных программы с учетом особенностей функционального оборудования полезной нагрузки, установленного на беспилотном воздушном судне вертолетного типа и характера перевозимого внешнего груза </w:t>
            </w:r>
          </w:p>
          <w:p w14:paraId="49BD5DA9" w14:textId="77777777" w:rsidR="0051259C" w:rsidRDefault="0051259C" w:rsidP="00F9700E">
            <w:pPr>
              <w:spacing w:after="0" w:line="240" w:lineRule="auto"/>
              <w:rPr>
                <w:rFonts w:ascii="Times New Roman" w:hAnsi="Times New Roman" w:cs="Times New Roman"/>
              </w:rPr>
            </w:pPr>
            <w:r w:rsidRPr="0051259C">
              <w:rPr>
                <w:rFonts w:ascii="Times New Roman" w:hAnsi="Times New Roman" w:cs="Times New Roman"/>
              </w:rPr>
              <w:t xml:space="preserve">3. Ознакомление с процедурами по предупреждению, выявлению и устранению прямых и косвенных причин снижения надежности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00BEE6F4" w14:textId="77777777" w:rsidR="00E15479" w:rsidRPr="003E51F3" w:rsidRDefault="0051259C" w:rsidP="00F9700E">
            <w:pPr>
              <w:spacing w:after="0" w:line="240" w:lineRule="auto"/>
              <w:rPr>
                <w:rFonts w:ascii="Times New Roman" w:hAnsi="Times New Roman" w:cs="Times New Roman"/>
                <w:b/>
                <w:lang w:eastAsia="en-US"/>
              </w:rPr>
            </w:pPr>
            <w:r w:rsidRPr="0051259C">
              <w:rPr>
                <w:rFonts w:ascii="Times New Roman" w:hAnsi="Times New Roman" w:cs="Times New Roman"/>
              </w:rPr>
              <w:t>4. Ознакомление с порядком ведения учёта срока службы, наработки объектов эксплуатации, причин отказов, неисправностей и повреждений беспилотных воздушных судов вертолетного типа</w:t>
            </w:r>
          </w:p>
        </w:tc>
        <w:tc>
          <w:tcPr>
            <w:tcW w:w="336" w:type="pct"/>
            <w:tcBorders>
              <w:top w:val="single" w:sz="4" w:space="0" w:color="auto"/>
              <w:left w:val="single" w:sz="4" w:space="0" w:color="auto"/>
              <w:bottom w:val="single" w:sz="4" w:space="0" w:color="auto"/>
              <w:right w:val="single" w:sz="4" w:space="0" w:color="auto"/>
            </w:tcBorders>
            <w:vAlign w:val="center"/>
          </w:tcPr>
          <w:p w14:paraId="36AEC7DA" w14:textId="2141E230" w:rsidR="00E15479" w:rsidRPr="003E51F3" w:rsidRDefault="00673C2C" w:rsidP="003951D5">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72</w:t>
            </w:r>
          </w:p>
        </w:tc>
        <w:tc>
          <w:tcPr>
            <w:tcW w:w="697" w:type="pct"/>
            <w:tcBorders>
              <w:top w:val="single" w:sz="4" w:space="0" w:color="auto"/>
              <w:left w:val="single" w:sz="4" w:space="0" w:color="auto"/>
              <w:bottom w:val="single" w:sz="4" w:space="0" w:color="auto"/>
              <w:right w:val="single" w:sz="4" w:space="0" w:color="auto"/>
            </w:tcBorders>
          </w:tcPr>
          <w:p w14:paraId="6A35CC49" w14:textId="77777777" w:rsidR="00E15479" w:rsidRPr="003E51F3" w:rsidRDefault="00E15479" w:rsidP="00F9700E">
            <w:pPr>
              <w:spacing w:after="0" w:line="240" w:lineRule="auto"/>
              <w:rPr>
                <w:rFonts w:ascii="Times New Roman" w:hAnsi="Times New Roman" w:cs="Times New Roman"/>
                <w:b/>
                <w:bCs/>
                <w:lang w:eastAsia="en-US"/>
              </w:rPr>
            </w:pPr>
          </w:p>
        </w:tc>
      </w:tr>
      <w:tr w:rsidR="00E15479" w:rsidRPr="003E51F3" w14:paraId="4B8A564A"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5059A69F" w14:textId="77777777" w:rsidR="00E15479" w:rsidRPr="003E51F3" w:rsidRDefault="00E15479" w:rsidP="00F9700E">
            <w:pPr>
              <w:spacing w:after="0" w:line="240" w:lineRule="auto"/>
              <w:rPr>
                <w:rFonts w:ascii="Times New Roman" w:hAnsi="Times New Roman" w:cs="Times New Roman"/>
                <w:b/>
                <w:lang w:eastAsia="en-US"/>
              </w:rPr>
            </w:pPr>
            <w:r w:rsidRPr="003E51F3">
              <w:rPr>
                <w:rFonts w:ascii="Times New Roman" w:hAnsi="Times New Roman" w:cs="Times New Roman"/>
                <w:b/>
                <w:lang w:eastAsia="en-US"/>
              </w:rPr>
              <w:t xml:space="preserve">Производственная практика Виды работ: </w:t>
            </w:r>
          </w:p>
          <w:p w14:paraId="1A59F2E9" w14:textId="77777777" w:rsidR="0051259C" w:rsidRDefault="0051259C" w:rsidP="00F9700E">
            <w:pPr>
              <w:spacing w:after="0" w:line="240" w:lineRule="auto"/>
              <w:rPr>
                <w:rFonts w:ascii="Times New Roman" w:hAnsi="Times New Roman" w:cs="Times New Roman"/>
                <w:lang w:eastAsia="en-US"/>
              </w:rPr>
            </w:pPr>
            <w:r w:rsidRPr="0051259C">
              <w:rPr>
                <w:rFonts w:ascii="Times New Roman" w:hAnsi="Times New Roman" w:cs="Times New Roman"/>
                <w:lang w:eastAsia="en-US"/>
              </w:rPr>
              <w:t xml:space="preserve">1. Управлять беспилотным воздушным судном вертолетного типа в пределах его эксплуатационных ограничений </w:t>
            </w:r>
          </w:p>
          <w:p w14:paraId="07C8A39F" w14:textId="77777777" w:rsidR="0051259C" w:rsidRDefault="0051259C" w:rsidP="00F9700E">
            <w:pPr>
              <w:spacing w:after="0" w:line="240" w:lineRule="auto"/>
              <w:rPr>
                <w:rFonts w:ascii="Times New Roman" w:hAnsi="Times New Roman" w:cs="Times New Roman"/>
                <w:lang w:eastAsia="en-US"/>
              </w:rPr>
            </w:pPr>
            <w:r w:rsidRPr="0051259C">
              <w:rPr>
                <w:rFonts w:ascii="Times New Roman" w:hAnsi="Times New Roman" w:cs="Times New Roman"/>
                <w:lang w:eastAsia="en-US"/>
              </w:rPr>
              <w:t xml:space="preserve">2. Планирование, подготовка и выполнение полетов на дистанционно пилотируемом воздушном судне и автономном воздушном судне вертолетного типа </w:t>
            </w:r>
          </w:p>
          <w:p w14:paraId="3739CF79" w14:textId="77777777" w:rsidR="0051259C" w:rsidRDefault="0051259C" w:rsidP="00F9700E">
            <w:pPr>
              <w:spacing w:after="0" w:line="240" w:lineRule="auto"/>
              <w:rPr>
                <w:rFonts w:ascii="Times New Roman" w:hAnsi="Times New Roman" w:cs="Times New Roman"/>
                <w:lang w:eastAsia="en-US"/>
              </w:rPr>
            </w:pPr>
            <w:r w:rsidRPr="0051259C">
              <w:rPr>
                <w:rFonts w:ascii="Times New Roman" w:hAnsi="Times New Roman" w:cs="Times New Roman"/>
                <w:lang w:eastAsia="en-US"/>
              </w:rPr>
              <w:t xml:space="preserve">3. Техническая эксплуатация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3FD91E16" w14:textId="77777777" w:rsidR="0051259C" w:rsidRDefault="0051259C" w:rsidP="00F9700E">
            <w:pPr>
              <w:spacing w:after="0" w:line="240" w:lineRule="auto"/>
              <w:rPr>
                <w:rFonts w:ascii="Times New Roman" w:hAnsi="Times New Roman" w:cs="Times New Roman"/>
                <w:lang w:eastAsia="en-US"/>
              </w:rPr>
            </w:pPr>
            <w:r w:rsidRPr="0051259C">
              <w:rPr>
                <w:rFonts w:ascii="Times New Roman" w:hAnsi="Times New Roman" w:cs="Times New Roman"/>
                <w:lang w:eastAsia="en-US"/>
              </w:rPr>
              <w:t xml:space="preserve">4. Обработка данных, полученных при использовании дистанционно пилотируемых воздушных судов вертолетного типа </w:t>
            </w:r>
          </w:p>
          <w:p w14:paraId="076416A0" w14:textId="77777777" w:rsidR="0051259C" w:rsidRDefault="0051259C" w:rsidP="00F9700E">
            <w:pPr>
              <w:spacing w:after="0" w:line="240" w:lineRule="auto"/>
              <w:rPr>
                <w:rFonts w:ascii="Times New Roman" w:hAnsi="Times New Roman" w:cs="Times New Roman"/>
                <w:lang w:eastAsia="en-US"/>
              </w:rPr>
            </w:pPr>
            <w:r w:rsidRPr="0051259C">
              <w:rPr>
                <w:rFonts w:ascii="Times New Roman" w:hAnsi="Times New Roman" w:cs="Times New Roman"/>
                <w:lang w:eastAsia="en-US"/>
              </w:rPr>
              <w:t xml:space="preserve">5. Наладка измерительных приборов и контрольно-проверочной аппаратуры </w:t>
            </w:r>
          </w:p>
          <w:p w14:paraId="25C4A96E" w14:textId="77777777" w:rsidR="0051259C" w:rsidRDefault="0051259C" w:rsidP="00F9700E">
            <w:pPr>
              <w:spacing w:after="0" w:line="240" w:lineRule="auto"/>
              <w:rPr>
                <w:rFonts w:ascii="Times New Roman" w:hAnsi="Times New Roman" w:cs="Times New Roman"/>
                <w:lang w:eastAsia="en-US"/>
              </w:rPr>
            </w:pPr>
            <w:r w:rsidRPr="0051259C">
              <w:rPr>
                <w:rFonts w:ascii="Times New Roman" w:hAnsi="Times New Roman" w:cs="Times New Roman"/>
                <w:lang w:eastAsia="en-US"/>
              </w:rPr>
              <w:t xml:space="preserve">6. Проведение проверок исправности, работоспособности и готовности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04A4A85F" w14:textId="77777777" w:rsidR="0051259C" w:rsidRDefault="0051259C" w:rsidP="0051259C">
            <w:pPr>
              <w:spacing w:after="0" w:line="240" w:lineRule="auto"/>
              <w:rPr>
                <w:rFonts w:ascii="Times New Roman" w:hAnsi="Times New Roman" w:cs="Times New Roman"/>
                <w:lang w:eastAsia="en-US"/>
              </w:rPr>
            </w:pPr>
            <w:r w:rsidRPr="0051259C">
              <w:rPr>
                <w:rFonts w:ascii="Times New Roman" w:hAnsi="Times New Roman" w:cs="Times New Roman"/>
                <w:lang w:eastAsia="en-US"/>
              </w:rPr>
              <w:t>7. Выполнение процедур по предупреждению, выявлению и устранению прямых и косвенных причин снижения надежности</w:t>
            </w:r>
            <w:r>
              <w:rPr>
                <w:rFonts w:ascii="Times New Roman" w:hAnsi="Times New Roman" w:cs="Times New Roman"/>
                <w:lang w:eastAsia="en-US"/>
              </w:rPr>
              <w:t xml:space="preserve"> </w:t>
            </w:r>
            <w:r w:rsidRPr="0051259C">
              <w:rPr>
                <w:rFonts w:ascii="Times New Roman" w:hAnsi="Times New Roman" w:cs="Times New Roman"/>
                <w:lang w:eastAsia="en-US"/>
              </w:rPr>
              <w:t xml:space="preserve">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3BDBFBF6" w14:textId="77777777" w:rsidR="00E15479" w:rsidRPr="003E51F3" w:rsidRDefault="0051259C" w:rsidP="0051259C">
            <w:pPr>
              <w:spacing w:after="0" w:line="240" w:lineRule="auto"/>
              <w:rPr>
                <w:rFonts w:ascii="Times New Roman" w:hAnsi="Times New Roman" w:cs="Times New Roman"/>
                <w:lang w:eastAsia="en-US"/>
              </w:rPr>
            </w:pPr>
            <w:r w:rsidRPr="0051259C">
              <w:rPr>
                <w:rFonts w:ascii="Times New Roman" w:hAnsi="Times New Roman" w:cs="Times New Roman"/>
                <w:lang w:eastAsia="en-US"/>
              </w:rPr>
              <w:t>8. Ведения учёта срока службы, наработки объектов эксплуатации, причин отказов, неисправностей и повреждений беспилотных воздушных судов вертолетного типа</w:t>
            </w:r>
            <w:r>
              <w:rPr>
                <w:rFonts w:ascii="Times New Roman" w:hAnsi="Times New Roman" w:cs="Times New Roman"/>
                <w:lang w:eastAsia="en-US"/>
              </w:rPr>
              <w:t xml:space="preserve"> </w:t>
            </w:r>
          </w:p>
        </w:tc>
        <w:tc>
          <w:tcPr>
            <w:tcW w:w="336" w:type="pct"/>
            <w:tcBorders>
              <w:top w:val="single" w:sz="4" w:space="0" w:color="auto"/>
              <w:left w:val="single" w:sz="4" w:space="0" w:color="auto"/>
              <w:bottom w:val="single" w:sz="4" w:space="0" w:color="auto"/>
              <w:right w:val="single" w:sz="4" w:space="0" w:color="auto"/>
            </w:tcBorders>
            <w:vAlign w:val="center"/>
          </w:tcPr>
          <w:p w14:paraId="369B5F61" w14:textId="778F0CFF" w:rsidR="00E15479" w:rsidRDefault="00673C2C" w:rsidP="003951D5">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72</w:t>
            </w:r>
          </w:p>
          <w:p w14:paraId="015DCFBB" w14:textId="02401176" w:rsidR="00673C2C" w:rsidRPr="003E51F3" w:rsidRDefault="00673C2C" w:rsidP="003951D5">
            <w:pPr>
              <w:spacing w:after="0" w:line="240" w:lineRule="auto"/>
              <w:jc w:val="center"/>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tcPr>
          <w:p w14:paraId="06F6F7BA" w14:textId="77777777" w:rsidR="00E15479" w:rsidRPr="003E51F3" w:rsidRDefault="00E15479" w:rsidP="00F9700E">
            <w:pPr>
              <w:spacing w:after="0" w:line="240" w:lineRule="auto"/>
              <w:rPr>
                <w:rFonts w:ascii="Times New Roman" w:hAnsi="Times New Roman" w:cs="Times New Roman"/>
                <w:b/>
                <w:bCs/>
                <w:lang w:eastAsia="en-US"/>
              </w:rPr>
            </w:pPr>
          </w:p>
        </w:tc>
      </w:tr>
      <w:tr w:rsidR="00E15479" w:rsidRPr="003E51F3" w14:paraId="35604744"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151D314F" w14:textId="77777777" w:rsidR="00E15479" w:rsidRPr="003E51F3" w:rsidRDefault="00E15479" w:rsidP="00F9700E">
            <w:pPr>
              <w:spacing w:after="0" w:line="240" w:lineRule="auto"/>
              <w:rPr>
                <w:rFonts w:ascii="Times New Roman" w:hAnsi="Times New Roman" w:cs="Times New Roman"/>
                <w:b/>
                <w:bCs/>
                <w:lang w:eastAsia="en-US"/>
              </w:rPr>
            </w:pPr>
            <w:r w:rsidRPr="003E51F3">
              <w:rPr>
                <w:rFonts w:ascii="Times New Roman" w:hAnsi="Times New Roman" w:cs="Times New Roman"/>
                <w:b/>
                <w:lang w:eastAsia="en-US"/>
              </w:rPr>
              <w:t>Консультации</w:t>
            </w:r>
          </w:p>
        </w:tc>
        <w:tc>
          <w:tcPr>
            <w:tcW w:w="336" w:type="pct"/>
            <w:tcBorders>
              <w:top w:val="single" w:sz="4" w:space="0" w:color="auto"/>
              <w:left w:val="single" w:sz="4" w:space="0" w:color="auto"/>
              <w:bottom w:val="single" w:sz="4" w:space="0" w:color="auto"/>
              <w:right w:val="single" w:sz="4" w:space="0" w:color="auto"/>
            </w:tcBorders>
            <w:vAlign w:val="center"/>
          </w:tcPr>
          <w:p w14:paraId="1BF96C62" w14:textId="04C8BE36" w:rsidR="00E15479" w:rsidRPr="003E51F3" w:rsidRDefault="008971A1" w:rsidP="00F9700E">
            <w:pPr>
              <w:spacing w:after="0" w:line="240" w:lineRule="auto"/>
              <w:rPr>
                <w:rFonts w:ascii="Times New Roman" w:hAnsi="Times New Roman" w:cs="Times New Roman"/>
                <w:b/>
                <w:bCs/>
                <w:lang w:eastAsia="en-US"/>
              </w:rPr>
            </w:pPr>
            <w:r>
              <w:rPr>
                <w:rFonts w:ascii="Times New Roman" w:hAnsi="Times New Roman" w:cs="Times New Roman"/>
                <w:b/>
                <w:bCs/>
                <w:lang w:eastAsia="en-US"/>
              </w:rPr>
              <w:t xml:space="preserve">    12</w:t>
            </w:r>
          </w:p>
        </w:tc>
        <w:tc>
          <w:tcPr>
            <w:tcW w:w="697" w:type="pct"/>
            <w:tcBorders>
              <w:top w:val="single" w:sz="4" w:space="0" w:color="auto"/>
              <w:left w:val="single" w:sz="4" w:space="0" w:color="auto"/>
              <w:bottom w:val="single" w:sz="4" w:space="0" w:color="auto"/>
              <w:right w:val="single" w:sz="4" w:space="0" w:color="auto"/>
            </w:tcBorders>
            <w:hideMark/>
          </w:tcPr>
          <w:p w14:paraId="4ABFA66C" w14:textId="77777777" w:rsidR="00E15479" w:rsidRPr="003E51F3" w:rsidRDefault="00E15479" w:rsidP="00F9700E">
            <w:pPr>
              <w:spacing w:after="0" w:line="240" w:lineRule="auto"/>
              <w:rPr>
                <w:rFonts w:ascii="Times New Roman" w:hAnsi="Times New Roman" w:cs="Times New Roman"/>
                <w:b/>
                <w:bCs/>
                <w:lang w:eastAsia="en-US"/>
              </w:rPr>
            </w:pPr>
          </w:p>
        </w:tc>
      </w:tr>
      <w:tr w:rsidR="00E15479" w:rsidRPr="003E51F3" w14:paraId="3452875A"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499AC0DD" w14:textId="77777777" w:rsidR="00E15479" w:rsidRPr="003E51F3" w:rsidRDefault="00E15479" w:rsidP="0051259C">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Промежуточная аттестация э</w:t>
            </w:r>
            <w:r w:rsidRPr="003E51F3">
              <w:rPr>
                <w:rFonts w:ascii="Times New Roman" w:hAnsi="Times New Roman" w:cs="Times New Roman"/>
                <w:b/>
                <w:lang w:eastAsia="en-US"/>
              </w:rPr>
              <w:t xml:space="preserve">кзамен </w:t>
            </w:r>
          </w:p>
        </w:tc>
        <w:tc>
          <w:tcPr>
            <w:tcW w:w="336" w:type="pct"/>
            <w:tcBorders>
              <w:top w:val="single" w:sz="4" w:space="0" w:color="auto"/>
              <w:left w:val="single" w:sz="4" w:space="0" w:color="auto"/>
              <w:bottom w:val="single" w:sz="4" w:space="0" w:color="auto"/>
              <w:right w:val="single" w:sz="4" w:space="0" w:color="auto"/>
            </w:tcBorders>
            <w:vAlign w:val="center"/>
          </w:tcPr>
          <w:p w14:paraId="50E5AADC" w14:textId="34F0D381" w:rsidR="00E15479" w:rsidRPr="003E51F3" w:rsidRDefault="008971A1" w:rsidP="00F9700E">
            <w:pPr>
              <w:spacing w:after="0" w:line="240" w:lineRule="auto"/>
              <w:rPr>
                <w:rFonts w:ascii="Times New Roman" w:hAnsi="Times New Roman" w:cs="Times New Roman"/>
                <w:b/>
                <w:bCs/>
                <w:lang w:eastAsia="en-US"/>
              </w:rPr>
            </w:pPr>
            <w:r>
              <w:rPr>
                <w:rFonts w:ascii="Times New Roman" w:hAnsi="Times New Roman" w:cs="Times New Roman"/>
                <w:b/>
                <w:bCs/>
                <w:lang w:eastAsia="en-US"/>
              </w:rPr>
              <w:t xml:space="preserve">    12</w:t>
            </w:r>
          </w:p>
        </w:tc>
        <w:tc>
          <w:tcPr>
            <w:tcW w:w="697" w:type="pct"/>
            <w:tcBorders>
              <w:top w:val="single" w:sz="4" w:space="0" w:color="auto"/>
              <w:left w:val="single" w:sz="4" w:space="0" w:color="auto"/>
              <w:bottom w:val="single" w:sz="4" w:space="0" w:color="auto"/>
              <w:right w:val="single" w:sz="4" w:space="0" w:color="auto"/>
            </w:tcBorders>
            <w:hideMark/>
          </w:tcPr>
          <w:p w14:paraId="15D8AC31" w14:textId="77777777" w:rsidR="00E15479" w:rsidRPr="003E51F3" w:rsidRDefault="00E15479" w:rsidP="00F9700E">
            <w:pPr>
              <w:spacing w:after="0" w:line="240" w:lineRule="auto"/>
              <w:rPr>
                <w:rFonts w:ascii="Times New Roman" w:hAnsi="Times New Roman" w:cs="Times New Roman"/>
                <w:b/>
                <w:bCs/>
                <w:lang w:eastAsia="en-US"/>
              </w:rPr>
            </w:pPr>
          </w:p>
        </w:tc>
      </w:tr>
      <w:tr w:rsidR="00E15479" w:rsidRPr="003E51F3" w14:paraId="47232808"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5D1F6056" w14:textId="77777777" w:rsidR="00E15479" w:rsidRPr="003E51F3" w:rsidRDefault="00E15479" w:rsidP="00F9700E">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 xml:space="preserve">Итого </w:t>
            </w:r>
          </w:p>
        </w:tc>
        <w:tc>
          <w:tcPr>
            <w:tcW w:w="336" w:type="pct"/>
            <w:tcBorders>
              <w:top w:val="single" w:sz="4" w:space="0" w:color="auto"/>
              <w:left w:val="single" w:sz="4" w:space="0" w:color="auto"/>
              <w:bottom w:val="single" w:sz="4" w:space="0" w:color="auto"/>
              <w:right w:val="single" w:sz="4" w:space="0" w:color="auto"/>
            </w:tcBorders>
            <w:vAlign w:val="center"/>
          </w:tcPr>
          <w:p w14:paraId="17BF9883" w14:textId="6146246C" w:rsidR="00E15479" w:rsidRPr="003E51F3" w:rsidRDefault="008971A1" w:rsidP="00F9700E">
            <w:pPr>
              <w:spacing w:after="0" w:line="240" w:lineRule="auto"/>
              <w:rPr>
                <w:rFonts w:ascii="Times New Roman" w:hAnsi="Times New Roman" w:cs="Times New Roman"/>
                <w:b/>
                <w:bCs/>
                <w:lang w:eastAsia="en-US"/>
              </w:rPr>
            </w:pPr>
            <w:r>
              <w:rPr>
                <w:rFonts w:ascii="Times New Roman" w:hAnsi="Times New Roman" w:cs="Times New Roman"/>
                <w:b/>
                <w:bCs/>
                <w:lang w:eastAsia="en-US"/>
              </w:rPr>
              <w:t xml:space="preserve">    371</w:t>
            </w:r>
          </w:p>
        </w:tc>
        <w:tc>
          <w:tcPr>
            <w:tcW w:w="697" w:type="pct"/>
            <w:tcBorders>
              <w:top w:val="single" w:sz="4" w:space="0" w:color="auto"/>
              <w:left w:val="single" w:sz="4" w:space="0" w:color="auto"/>
              <w:bottom w:val="single" w:sz="4" w:space="0" w:color="auto"/>
              <w:right w:val="single" w:sz="4" w:space="0" w:color="auto"/>
            </w:tcBorders>
            <w:hideMark/>
          </w:tcPr>
          <w:p w14:paraId="2C4AA831" w14:textId="77777777" w:rsidR="00E15479" w:rsidRPr="003E51F3" w:rsidRDefault="00E15479" w:rsidP="00F9700E">
            <w:pPr>
              <w:spacing w:after="0" w:line="240" w:lineRule="auto"/>
              <w:rPr>
                <w:rFonts w:ascii="Times New Roman" w:hAnsi="Times New Roman" w:cs="Times New Roman"/>
                <w:b/>
                <w:bCs/>
                <w:lang w:eastAsia="en-US"/>
              </w:rPr>
            </w:pPr>
          </w:p>
        </w:tc>
      </w:tr>
    </w:tbl>
    <w:p w14:paraId="2AC398A5" w14:textId="77777777" w:rsidR="00F9700E" w:rsidRDefault="00F9700E" w:rsidP="00F9700E">
      <w:pPr>
        <w:spacing w:after="0" w:line="240" w:lineRule="auto"/>
        <w:rPr>
          <w:rFonts w:ascii="Times New Roman" w:hAnsi="Times New Roman" w:cs="Times New Roman"/>
          <w:sz w:val="24"/>
          <w:szCs w:val="24"/>
        </w:rPr>
        <w:sectPr w:rsidR="00F9700E" w:rsidSect="00972F1C">
          <w:pgSz w:w="16838" w:h="11906" w:orient="landscape"/>
          <w:pgMar w:top="720" w:right="720" w:bottom="720" w:left="720" w:header="708" w:footer="708" w:gutter="0"/>
          <w:cols w:space="708"/>
          <w:docGrid w:linePitch="360"/>
        </w:sectPr>
      </w:pPr>
    </w:p>
    <w:p w14:paraId="2CC3AE56" w14:textId="77777777" w:rsidR="00F9700E" w:rsidRPr="002A30C9" w:rsidRDefault="00F9700E" w:rsidP="00F9700E">
      <w:pPr>
        <w:spacing w:after="0" w:line="240" w:lineRule="auto"/>
        <w:jc w:val="both"/>
        <w:rPr>
          <w:rFonts w:ascii="Times New Roman" w:hAnsi="Times New Roman" w:cs="Times New Roman"/>
          <w:b/>
          <w:sz w:val="24"/>
          <w:szCs w:val="24"/>
        </w:rPr>
      </w:pPr>
      <w:r w:rsidRPr="002A30C9">
        <w:rPr>
          <w:rFonts w:ascii="Times New Roman" w:hAnsi="Times New Roman" w:cs="Times New Roman"/>
          <w:b/>
          <w:sz w:val="24"/>
          <w:szCs w:val="24"/>
        </w:rPr>
        <w:t>3. УСЛОВИЯ РЕАЛИЗАЦИИ ПРОГРАММЫ ПРОФЕССИОНАЛЬНОГО МОДУЛЯ</w:t>
      </w:r>
    </w:p>
    <w:p w14:paraId="7A731FA9" w14:textId="77777777" w:rsidR="00C07E98" w:rsidRDefault="00C07E98" w:rsidP="00F9700E">
      <w:pPr>
        <w:pStyle w:val="a3"/>
        <w:ind w:firstLine="708"/>
        <w:jc w:val="both"/>
        <w:rPr>
          <w:sz w:val="24"/>
        </w:rPr>
      </w:pPr>
    </w:p>
    <w:p w14:paraId="6A03DC27" w14:textId="57BCA0D6" w:rsidR="00F9700E" w:rsidRPr="00054E45" w:rsidRDefault="00F9700E" w:rsidP="00F9700E">
      <w:pPr>
        <w:pStyle w:val="a3"/>
        <w:ind w:firstLine="708"/>
        <w:jc w:val="both"/>
        <w:rPr>
          <w:sz w:val="24"/>
        </w:rPr>
      </w:pPr>
      <w:r w:rsidRPr="00054E45">
        <w:rPr>
          <w:sz w:val="24"/>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17 Транспорт, 32 Авиастроение и специальности 25.02.08 Эксплуатация беспилотных авиационных систем и имеющих стаж работы в данной профессиональной области не менее 3 лет.</w:t>
      </w:r>
    </w:p>
    <w:p w14:paraId="3121A5E0" w14:textId="77777777" w:rsidR="00F9700E" w:rsidRPr="00054E45" w:rsidRDefault="00F9700E" w:rsidP="00F9700E">
      <w:pPr>
        <w:pStyle w:val="a3"/>
        <w:ind w:firstLine="708"/>
        <w:jc w:val="both"/>
        <w:rPr>
          <w:sz w:val="24"/>
        </w:rPr>
      </w:pPr>
      <w:r w:rsidRPr="00054E45">
        <w:rPr>
          <w:sz w:val="24"/>
        </w:rPr>
        <w:t>Педагогические работники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специальности 25.02.08 «Эксплуатация беспилотных авиационных систем», не реже 1 раза в 3 года с учетом расширения спектра профессиональных компетенций.</w:t>
      </w:r>
    </w:p>
    <w:p w14:paraId="72E556D1" w14:textId="77777777" w:rsidR="00F9700E" w:rsidRPr="00054E45" w:rsidRDefault="00F9700E" w:rsidP="00F9700E">
      <w:pPr>
        <w:spacing w:after="0" w:line="240" w:lineRule="auto"/>
        <w:jc w:val="both"/>
        <w:rPr>
          <w:rFonts w:ascii="Times New Roman" w:hAnsi="Times New Roman" w:cs="Times New Roman"/>
          <w:b/>
          <w:bCs/>
          <w:sz w:val="24"/>
          <w:szCs w:val="24"/>
        </w:rPr>
      </w:pPr>
      <w:r w:rsidRPr="00054E45">
        <w:rPr>
          <w:rFonts w:ascii="Times New Roman" w:hAnsi="Times New Roman" w:cs="Times New Roman"/>
          <w:b/>
          <w:bCs/>
          <w:sz w:val="24"/>
          <w:szCs w:val="24"/>
        </w:rPr>
        <w:t>3.1. Для реализации программы профессионального модуля предусмотрены следующие специальные помещения:</w:t>
      </w:r>
    </w:p>
    <w:p w14:paraId="634084F6" w14:textId="77777777" w:rsidR="00F9700E" w:rsidRPr="00054E45" w:rsidRDefault="00F9700E" w:rsidP="00F9700E">
      <w:pPr>
        <w:spacing w:after="0" w:line="240" w:lineRule="auto"/>
        <w:jc w:val="both"/>
        <w:rPr>
          <w:rFonts w:ascii="Times New Roman" w:hAnsi="Times New Roman" w:cs="Times New Roman"/>
          <w:bCs/>
          <w:sz w:val="24"/>
          <w:szCs w:val="24"/>
          <w:u w:val="single"/>
        </w:rPr>
      </w:pPr>
      <w:r w:rsidRPr="00054E45">
        <w:rPr>
          <w:rFonts w:ascii="Times New Roman" w:hAnsi="Times New Roman" w:cs="Times New Roman"/>
          <w:b/>
          <w:bCs/>
          <w:sz w:val="24"/>
          <w:szCs w:val="24"/>
        </w:rPr>
        <w:t>Кабинеты</w:t>
      </w:r>
      <w:r w:rsidRPr="00054E45">
        <w:rPr>
          <w:rFonts w:ascii="Times New Roman" w:hAnsi="Times New Roman" w:cs="Times New Roman"/>
          <w:bCs/>
          <w:sz w:val="24"/>
          <w:szCs w:val="24"/>
          <w:u w:val="single"/>
        </w:rPr>
        <w:t>:</w:t>
      </w:r>
    </w:p>
    <w:p w14:paraId="3D39C714" w14:textId="77777777" w:rsidR="00F9700E" w:rsidRPr="00054E45" w:rsidRDefault="00F9700E" w:rsidP="00F9700E">
      <w:pPr>
        <w:pStyle w:val="a9"/>
        <w:numPr>
          <w:ilvl w:val="0"/>
          <w:numId w:val="13"/>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конструкции беспилотных воздушных судов;</w:t>
      </w:r>
    </w:p>
    <w:p w14:paraId="6C9731D0" w14:textId="77777777" w:rsidR="00F9700E" w:rsidRPr="00054E45" w:rsidRDefault="00F9700E" w:rsidP="00F9700E">
      <w:pPr>
        <w:pStyle w:val="a9"/>
        <w:numPr>
          <w:ilvl w:val="0"/>
          <w:numId w:val="13"/>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безопасности полетов.</w:t>
      </w:r>
    </w:p>
    <w:p w14:paraId="7F5EF9CF" w14:textId="14EE65AA" w:rsidR="00F9700E" w:rsidRPr="00054E45" w:rsidRDefault="00F9700E" w:rsidP="00F9700E">
      <w:pPr>
        <w:spacing w:after="0" w:line="240" w:lineRule="auto"/>
        <w:jc w:val="both"/>
        <w:rPr>
          <w:rFonts w:ascii="Times New Roman" w:hAnsi="Times New Roman" w:cs="Times New Roman"/>
          <w:b/>
          <w:sz w:val="24"/>
          <w:szCs w:val="24"/>
        </w:rPr>
      </w:pPr>
      <w:r w:rsidRPr="00054E45">
        <w:rPr>
          <w:rFonts w:ascii="Times New Roman" w:hAnsi="Times New Roman" w:cs="Times New Roman"/>
          <w:sz w:val="24"/>
          <w:szCs w:val="24"/>
        </w:rPr>
        <w:t>Помещения кабинетов</w:t>
      </w:r>
      <w:r w:rsidRPr="00054E45">
        <w:rPr>
          <w:rFonts w:ascii="Times New Roman" w:hAnsi="Times New Roman" w:cs="Times New Roman"/>
          <w:spacing w:val="1"/>
          <w:sz w:val="24"/>
          <w:szCs w:val="24"/>
        </w:rPr>
        <w:t xml:space="preserve"> </w:t>
      </w:r>
      <w:r w:rsidRPr="00054E45">
        <w:rPr>
          <w:rFonts w:ascii="Times New Roman" w:hAnsi="Times New Roman" w:cs="Times New Roman"/>
          <w:sz w:val="24"/>
          <w:szCs w:val="24"/>
        </w:rPr>
        <w:t>удовлетворяет</w:t>
      </w:r>
      <w:r w:rsidRPr="00054E45">
        <w:rPr>
          <w:rFonts w:ascii="Times New Roman" w:hAnsi="Times New Roman" w:cs="Times New Roman"/>
          <w:spacing w:val="1"/>
          <w:sz w:val="24"/>
          <w:szCs w:val="24"/>
        </w:rPr>
        <w:t xml:space="preserve"> </w:t>
      </w:r>
      <w:r w:rsidRPr="00054E45">
        <w:rPr>
          <w:rFonts w:ascii="Times New Roman" w:hAnsi="Times New Roman" w:cs="Times New Roman"/>
          <w:sz w:val="24"/>
          <w:szCs w:val="24"/>
        </w:rPr>
        <w:t>Санитарно-эпидемиологическим</w:t>
      </w:r>
      <w:r w:rsidRPr="00054E45">
        <w:rPr>
          <w:rFonts w:ascii="Times New Roman" w:hAnsi="Times New Roman" w:cs="Times New Roman"/>
          <w:spacing w:val="1"/>
          <w:sz w:val="24"/>
          <w:szCs w:val="24"/>
        </w:rPr>
        <w:t xml:space="preserve"> </w:t>
      </w:r>
      <w:r w:rsidRPr="00054E45">
        <w:rPr>
          <w:rFonts w:ascii="Times New Roman" w:hAnsi="Times New Roman" w:cs="Times New Roman"/>
          <w:sz w:val="24"/>
          <w:szCs w:val="24"/>
        </w:rPr>
        <w:t>требованиям</w:t>
      </w:r>
      <w:r w:rsidRPr="00054E45">
        <w:rPr>
          <w:rFonts w:ascii="Times New Roman" w:hAnsi="Times New Roman" w:cs="Times New Roman"/>
          <w:spacing w:val="1"/>
          <w:sz w:val="24"/>
          <w:szCs w:val="24"/>
        </w:rPr>
        <w:t xml:space="preserve"> </w:t>
      </w:r>
      <w:r w:rsidRPr="00054E45">
        <w:rPr>
          <w:rFonts w:ascii="Times New Roman" w:hAnsi="Times New Roman" w:cs="Times New Roman"/>
          <w:sz w:val="24"/>
          <w:szCs w:val="24"/>
        </w:rPr>
        <w:t>(СП 2.4.3648-20 и СанПин 1.2.3685-21) и оснащено типовым оборудованием</w:t>
      </w:r>
    </w:p>
    <w:p w14:paraId="79A28723" w14:textId="77777777" w:rsidR="00F9700E" w:rsidRPr="00054E45" w:rsidRDefault="00F9700E" w:rsidP="00F9700E">
      <w:pPr>
        <w:spacing w:after="0" w:line="240" w:lineRule="auto"/>
        <w:jc w:val="both"/>
        <w:rPr>
          <w:rFonts w:ascii="Times New Roman" w:hAnsi="Times New Roman" w:cs="Times New Roman"/>
          <w:b/>
          <w:sz w:val="24"/>
          <w:szCs w:val="24"/>
        </w:rPr>
      </w:pPr>
      <w:r w:rsidRPr="00054E45">
        <w:rPr>
          <w:rFonts w:ascii="Times New Roman" w:hAnsi="Times New Roman" w:cs="Times New Roman"/>
          <w:b/>
          <w:sz w:val="24"/>
          <w:szCs w:val="24"/>
        </w:rPr>
        <w:t>Лаборатории:</w:t>
      </w:r>
    </w:p>
    <w:p w14:paraId="6B273D2D" w14:textId="77777777" w:rsidR="00F9700E" w:rsidRPr="00054E45" w:rsidRDefault="00F9700E" w:rsidP="00F9700E">
      <w:pPr>
        <w:pStyle w:val="a9"/>
        <w:numPr>
          <w:ilvl w:val="0"/>
          <w:numId w:val="15"/>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электротехники и электроники;</w:t>
      </w:r>
    </w:p>
    <w:p w14:paraId="5B62E41A" w14:textId="77777777" w:rsidR="00F9700E" w:rsidRPr="00054E45" w:rsidRDefault="00F9700E" w:rsidP="00F9700E">
      <w:pPr>
        <w:pStyle w:val="a9"/>
        <w:numPr>
          <w:ilvl w:val="0"/>
          <w:numId w:val="15"/>
        </w:numPr>
        <w:spacing w:after="0" w:line="240" w:lineRule="auto"/>
        <w:ind w:left="0"/>
        <w:jc w:val="both"/>
        <w:rPr>
          <w:rFonts w:ascii="Times New Roman" w:hAnsi="Times New Roman" w:cs="Times New Roman"/>
          <w:b/>
          <w:sz w:val="24"/>
          <w:szCs w:val="24"/>
        </w:rPr>
      </w:pPr>
      <w:r w:rsidRPr="00054E45">
        <w:rPr>
          <w:rFonts w:ascii="Times New Roman" w:hAnsi="Times New Roman" w:cs="Times New Roman"/>
          <w:sz w:val="24"/>
          <w:szCs w:val="24"/>
        </w:rPr>
        <w:t>приборного и электро радиотехнического оборудования</w:t>
      </w:r>
    </w:p>
    <w:p w14:paraId="7BD5A3EA" w14:textId="77777777" w:rsidR="00F9700E" w:rsidRPr="00054E45" w:rsidRDefault="00F9700E" w:rsidP="00F9700E">
      <w:pPr>
        <w:spacing w:after="0" w:line="240" w:lineRule="auto"/>
        <w:jc w:val="both"/>
        <w:rPr>
          <w:rFonts w:ascii="Times New Roman" w:hAnsi="Times New Roman" w:cs="Times New Roman"/>
          <w:b/>
          <w:sz w:val="24"/>
          <w:szCs w:val="24"/>
        </w:rPr>
      </w:pPr>
      <w:r w:rsidRPr="00054E45">
        <w:rPr>
          <w:rFonts w:ascii="Times New Roman" w:hAnsi="Times New Roman" w:cs="Times New Roman"/>
          <w:b/>
          <w:sz w:val="24"/>
          <w:szCs w:val="24"/>
        </w:rPr>
        <w:t>Тренажеры, тренажерные комплексы:</w:t>
      </w:r>
    </w:p>
    <w:p w14:paraId="4DFE4C7B" w14:textId="77777777" w:rsidR="00F9700E" w:rsidRPr="00054E45" w:rsidRDefault="00F9700E" w:rsidP="00F9700E">
      <w:pPr>
        <w:pStyle w:val="a9"/>
        <w:numPr>
          <w:ilvl w:val="0"/>
          <w:numId w:val="14"/>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тренажерный центр;</w:t>
      </w:r>
    </w:p>
    <w:p w14:paraId="2FC8E9EB" w14:textId="77777777" w:rsidR="00F9700E" w:rsidRPr="00054E45" w:rsidRDefault="00F9700E" w:rsidP="00F9700E">
      <w:pPr>
        <w:pStyle w:val="a9"/>
        <w:numPr>
          <w:ilvl w:val="0"/>
          <w:numId w:val="14"/>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симуляторы беспилотных авиационных систем.</w:t>
      </w:r>
    </w:p>
    <w:p w14:paraId="49C2B10A" w14:textId="77777777" w:rsidR="00F9700E" w:rsidRPr="00054E45" w:rsidRDefault="00F9700E" w:rsidP="00F9700E">
      <w:pPr>
        <w:spacing w:after="0" w:line="240" w:lineRule="auto"/>
        <w:jc w:val="both"/>
        <w:rPr>
          <w:rFonts w:ascii="Times New Roman" w:hAnsi="Times New Roman" w:cs="Times New Roman"/>
          <w:b/>
          <w:sz w:val="24"/>
          <w:szCs w:val="24"/>
        </w:rPr>
      </w:pPr>
      <w:r w:rsidRPr="00054E45">
        <w:rPr>
          <w:rFonts w:ascii="Times New Roman" w:hAnsi="Times New Roman" w:cs="Times New Roman"/>
          <w:b/>
          <w:sz w:val="24"/>
          <w:szCs w:val="24"/>
        </w:rPr>
        <w:t>Оснащение лабораторий</w:t>
      </w:r>
    </w:p>
    <w:p w14:paraId="4D0EB036" w14:textId="77777777" w:rsidR="00F9700E" w:rsidRPr="00054E45" w:rsidRDefault="00F9700E" w:rsidP="00F9700E">
      <w:pPr>
        <w:spacing w:after="0" w:line="240" w:lineRule="auto"/>
        <w:jc w:val="both"/>
        <w:rPr>
          <w:rFonts w:ascii="Times New Roman" w:hAnsi="Times New Roman" w:cs="Times New Roman"/>
          <w:b/>
          <w:sz w:val="24"/>
          <w:szCs w:val="24"/>
        </w:rPr>
      </w:pPr>
      <w:r w:rsidRPr="00054E45">
        <w:rPr>
          <w:rFonts w:ascii="Times New Roman" w:hAnsi="Times New Roman" w:cs="Times New Roman"/>
          <w:b/>
          <w:sz w:val="24"/>
          <w:szCs w:val="24"/>
        </w:rPr>
        <w:t>Лаборатория «Электротехники и электроники»</w:t>
      </w:r>
    </w:p>
    <w:p w14:paraId="478AF0D1" w14:textId="77777777" w:rsidR="00F9700E" w:rsidRPr="00054E45" w:rsidRDefault="00F9700E" w:rsidP="00F9700E">
      <w:pPr>
        <w:pStyle w:val="a9"/>
        <w:numPr>
          <w:ilvl w:val="0"/>
          <w:numId w:val="16"/>
        </w:numPr>
        <w:spacing w:after="0" w:line="240" w:lineRule="auto"/>
        <w:ind w:left="0"/>
        <w:rPr>
          <w:rFonts w:ascii="Times New Roman" w:hAnsi="Times New Roman" w:cs="Times New Roman"/>
          <w:b/>
          <w:sz w:val="24"/>
          <w:szCs w:val="24"/>
        </w:rPr>
      </w:pPr>
      <w:r w:rsidRPr="00054E45">
        <w:rPr>
          <w:rFonts w:ascii="Times New Roman" w:hAnsi="Times New Roman" w:cs="Times New Roman"/>
          <w:sz w:val="24"/>
          <w:szCs w:val="24"/>
        </w:rPr>
        <w:t>учебно-лабораторные стенды и контрольно-измерительная аппаратура для измерения параметров электрических цепей;</w:t>
      </w:r>
    </w:p>
    <w:p w14:paraId="38455CAA"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 xml:space="preserve">типовой комплект оборудования лаборатории «Основы </w:t>
      </w:r>
      <w:hyperlink r:id="rId9">
        <w:r w:rsidRPr="00054E45">
          <w:rPr>
            <w:rStyle w:val="a8"/>
            <w:rFonts w:ascii="Times New Roman" w:hAnsi="Times New Roman" w:cs="Times New Roman"/>
            <w:color w:val="auto"/>
            <w:sz w:val="24"/>
            <w:szCs w:val="24"/>
            <w:u w:val="none"/>
          </w:rPr>
          <w:t>электротехники</w:t>
        </w:r>
      </w:hyperlink>
      <w:r w:rsidRPr="00054E45">
        <w:rPr>
          <w:rFonts w:ascii="Times New Roman" w:hAnsi="Times New Roman" w:cs="Times New Roman"/>
          <w:sz w:val="24"/>
          <w:szCs w:val="24"/>
        </w:rPr>
        <w:t xml:space="preserve"> и электроники»:</w:t>
      </w:r>
    </w:p>
    <w:p w14:paraId="5800BE52"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стационарный лабораторный стенд;</w:t>
      </w:r>
    </w:p>
    <w:p w14:paraId="2F924474"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набор измерительных приборов и оборудования стенда;</w:t>
      </w:r>
    </w:p>
    <w:p w14:paraId="1958E8DD"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оборудование для лабораторного практикума:</w:t>
      </w:r>
    </w:p>
    <w:p w14:paraId="02EA2E25"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комплект экспериментальных</w:t>
      </w:r>
      <w:r w:rsidRPr="00054E45">
        <w:rPr>
          <w:rFonts w:ascii="Times New Roman" w:hAnsi="Times New Roman" w:cs="Times New Roman"/>
          <w:sz w:val="24"/>
          <w:szCs w:val="24"/>
        </w:rPr>
        <w:tab/>
        <w:t>панелей по направлению «Электротехника и электроника»;</w:t>
      </w:r>
    </w:p>
    <w:p w14:paraId="6CF8FC55"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набор учебно-методических материалов к разделу «Электротехника и электроника»;</w:t>
      </w:r>
    </w:p>
    <w:p w14:paraId="26F5403E"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комплект оборудования рабочего места преподавателя;</w:t>
      </w:r>
    </w:p>
    <w:p w14:paraId="29AE6291"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комплект оборудования рабочих мест учащихся;</w:t>
      </w:r>
    </w:p>
    <w:p w14:paraId="22081890"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комплект учебно-наглядных пособий по электротехнике:</w:t>
      </w:r>
    </w:p>
    <w:p w14:paraId="2BA31585" w14:textId="77777777" w:rsidR="00F9700E" w:rsidRPr="00054E45" w:rsidRDefault="00F9700E" w:rsidP="00F9700E">
      <w:pPr>
        <w:spacing w:after="0" w:line="240" w:lineRule="auto"/>
        <w:jc w:val="both"/>
        <w:rPr>
          <w:rFonts w:ascii="Times New Roman" w:hAnsi="Times New Roman" w:cs="Times New Roman"/>
          <w:b/>
          <w:sz w:val="24"/>
          <w:szCs w:val="24"/>
        </w:rPr>
      </w:pPr>
      <w:r w:rsidRPr="00054E45">
        <w:rPr>
          <w:rFonts w:ascii="Times New Roman" w:hAnsi="Times New Roman" w:cs="Times New Roman"/>
          <w:b/>
          <w:sz w:val="24"/>
          <w:szCs w:val="24"/>
        </w:rPr>
        <w:t>Лаборатория «Приборного и электро радиотехнического оборудования»</w:t>
      </w:r>
    </w:p>
    <w:p w14:paraId="2A7D548D" w14:textId="77777777" w:rsidR="00F9700E" w:rsidRPr="00054E45" w:rsidRDefault="00F9700E" w:rsidP="00F9700E">
      <w:pPr>
        <w:pStyle w:val="a9"/>
        <w:numPr>
          <w:ilvl w:val="0"/>
          <w:numId w:val="17"/>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рабочее место преподавателя;</w:t>
      </w:r>
    </w:p>
    <w:p w14:paraId="252178C5" w14:textId="77777777" w:rsidR="00F9700E" w:rsidRPr="00054E45" w:rsidRDefault="00F9700E" w:rsidP="00F9700E">
      <w:pPr>
        <w:pStyle w:val="a9"/>
        <w:numPr>
          <w:ilvl w:val="0"/>
          <w:numId w:val="17"/>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рабочие места для обучающихся (столы и стулья по количеству обучающихся);</w:t>
      </w:r>
    </w:p>
    <w:p w14:paraId="1022E55A" w14:textId="77777777" w:rsidR="00F9700E" w:rsidRPr="00054E45" w:rsidRDefault="00F9700E" w:rsidP="00F9700E">
      <w:pPr>
        <w:pStyle w:val="a9"/>
        <w:numPr>
          <w:ilvl w:val="0"/>
          <w:numId w:val="17"/>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доска;</w:t>
      </w:r>
    </w:p>
    <w:p w14:paraId="25C5619F" w14:textId="77777777" w:rsidR="00F9700E" w:rsidRPr="00054E45" w:rsidRDefault="00F9700E" w:rsidP="00F9700E">
      <w:pPr>
        <w:pStyle w:val="a9"/>
        <w:numPr>
          <w:ilvl w:val="0"/>
          <w:numId w:val="17"/>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шкафы для хранения комплексного методического обеспечения;</w:t>
      </w:r>
    </w:p>
    <w:p w14:paraId="203EE5E2" w14:textId="77777777" w:rsidR="00F9700E" w:rsidRPr="00054E45" w:rsidRDefault="00F9700E" w:rsidP="00F9700E">
      <w:pPr>
        <w:pStyle w:val="a9"/>
        <w:numPr>
          <w:ilvl w:val="0"/>
          <w:numId w:val="17"/>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схемы расположения приборов и электро радиотехнического оборудования;</w:t>
      </w:r>
    </w:p>
    <w:p w14:paraId="2805CFC4" w14:textId="77777777" w:rsidR="00F9700E" w:rsidRPr="00054E45" w:rsidRDefault="00F9700E" w:rsidP="00F9700E">
      <w:pPr>
        <w:pStyle w:val="a9"/>
        <w:numPr>
          <w:ilvl w:val="0"/>
          <w:numId w:val="17"/>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макеты приборов и электро радиотехнического оборудования изучаемых типов беспилотных авиационных систем;</w:t>
      </w:r>
    </w:p>
    <w:p w14:paraId="020062AE" w14:textId="77777777" w:rsidR="00F9700E" w:rsidRPr="00054E45" w:rsidRDefault="00F9700E" w:rsidP="00F9700E">
      <w:pPr>
        <w:pStyle w:val="a9"/>
        <w:numPr>
          <w:ilvl w:val="0"/>
          <w:numId w:val="17"/>
        </w:numPr>
        <w:spacing w:after="0" w:line="240" w:lineRule="auto"/>
        <w:ind w:left="0"/>
        <w:jc w:val="both"/>
        <w:rPr>
          <w:rFonts w:ascii="Times New Roman" w:hAnsi="Times New Roman" w:cs="Times New Roman"/>
          <w:b/>
          <w:sz w:val="24"/>
          <w:szCs w:val="24"/>
        </w:rPr>
      </w:pPr>
      <w:r w:rsidRPr="00054E45">
        <w:rPr>
          <w:rFonts w:ascii="Times New Roman" w:hAnsi="Times New Roman" w:cs="Times New Roman"/>
          <w:sz w:val="24"/>
          <w:szCs w:val="24"/>
        </w:rPr>
        <w:t>набор учебно-методических материалов</w:t>
      </w:r>
      <w:r w:rsidRPr="00054E45">
        <w:rPr>
          <w:rFonts w:ascii="Times New Roman" w:hAnsi="Times New Roman" w:cs="Times New Roman"/>
          <w:b/>
          <w:sz w:val="24"/>
          <w:szCs w:val="24"/>
        </w:rPr>
        <w:t>.</w:t>
      </w:r>
    </w:p>
    <w:p w14:paraId="63D663D5" w14:textId="77777777" w:rsidR="00F9700E" w:rsidRPr="00054E45" w:rsidRDefault="00F9700E" w:rsidP="00F9700E">
      <w:pPr>
        <w:widowControl w:val="0"/>
        <w:tabs>
          <w:tab w:val="left" w:pos="893"/>
        </w:tabs>
        <w:autoSpaceDE w:val="0"/>
        <w:autoSpaceDN w:val="0"/>
        <w:spacing w:after="0" w:line="240" w:lineRule="auto"/>
        <w:jc w:val="both"/>
        <w:rPr>
          <w:rFonts w:ascii="Times New Roman" w:hAnsi="Times New Roman" w:cs="Times New Roman"/>
          <w:b/>
          <w:sz w:val="24"/>
          <w:szCs w:val="24"/>
        </w:rPr>
      </w:pPr>
      <w:r w:rsidRPr="00054E45">
        <w:rPr>
          <w:rFonts w:ascii="Times New Roman" w:hAnsi="Times New Roman" w:cs="Times New Roman"/>
          <w:b/>
          <w:sz w:val="24"/>
          <w:szCs w:val="24"/>
        </w:rPr>
        <w:t>Оснащение тренажеров, тренажерных комплексов</w:t>
      </w:r>
    </w:p>
    <w:p w14:paraId="32C0CC2E" w14:textId="77777777" w:rsidR="00F9700E" w:rsidRPr="00054E45" w:rsidRDefault="00F9700E" w:rsidP="00F9700E">
      <w:pPr>
        <w:spacing w:after="0" w:line="240" w:lineRule="auto"/>
        <w:jc w:val="both"/>
        <w:rPr>
          <w:rFonts w:ascii="Times New Roman" w:hAnsi="Times New Roman" w:cs="Times New Roman"/>
          <w:b/>
          <w:sz w:val="24"/>
          <w:szCs w:val="24"/>
        </w:rPr>
      </w:pPr>
      <w:r w:rsidRPr="00054E45">
        <w:rPr>
          <w:rFonts w:ascii="Times New Roman" w:hAnsi="Times New Roman" w:cs="Times New Roman"/>
          <w:b/>
          <w:sz w:val="24"/>
          <w:szCs w:val="24"/>
        </w:rPr>
        <w:t>«Тренажеры, тренажерные комплексы»</w:t>
      </w:r>
    </w:p>
    <w:p w14:paraId="2965DD79" w14:textId="77777777" w:rsidR="00F9700E" w:rsidRPr="00054E45" w:rsidRDefault="00F9700E" w:rsidP="00F9700E">
      <w:pPr>
        <w:pStyle w:val="a3"/>
        <w:ind w:firstLine="709"/>
        <w:jc w:val="both"/>
        <w:rPr>
          <w:sz w:val="24"/>
        </w:rPr>
      </w:pPr>
      <w:r w:rsidRPr="00054E45">
        <w:rPr>
          <w:spacing w:val="-4"/>
          <w:sz w:val="24"/>
        </w:rPr>
        <w:t xml:space="preserve">При обучении </w:t>
      </w:r>
      <w:r w:rsidRPr="00054E45">
        <w:rPr>
          <w:sz w:val="24"/>
        </w:rPr>
        <w:t xml:space="preserve">по </w:t>
      </w:r>
      <w:r w:rsidRPr="00054E45">
        <w:rPr>
          <w:spacing w:val="-3"/>
          <w:sz w:val="24"/>
        </w:rPr>
        <w:t xml:space="preserve">одному типу </w:t>
      </w:r>
      <w:r w:rsidRPr="00054E45">
        <w:rPr>
          <w:sz w:val="24"/>
        </w:rPr>
        <w:t xml:space="preserve">беспилотных воздушных судов </w:t>
      </w:r>
      <w:r w:rsidRPr="00054E45">
        <w:rPr>
          <w:spacing w:val="-3"/>
          <w:sz w:val="24"/>
        </w:rPr>
        <w:t xml:space="preserve">или </w:t>
      </w:r>
      <w:r w:rsidRPr="00054E45">
        <w:rPr>
          <w:spacing w:val="-4"/>
          <w:sz w:val="24"/>
        </w:rPr>
        <w:t xml:space="preserve">нескольким типам </w:t>
      </w:r>
      <w:r w:rsidRPr="00054E45">
        <w:rPr>
          <w:sz w:val="24"/>
        </w:rPr>
        <w:t xml:space="preserve">беспилотных воздушных судов, </w:t>
      </w:r>
      <w:r w:rsidRPr="00054E45">
        <w:rPr>
          <w:spacing w:val="-8"/>
          <w:sz w:val="24"/>
        </w:rPr>
        <w:t xml:space="preserve">имеющим общие </w:t>
      </w:r>
      <w:r w:rsidRPr="00054E45">
        <w:rPr>
          <w:spacing w:val="-9"/>
          <w:sz w:val="24"/>
        </w:rPr>
        <w:t xml:space="preserve">(совместимые) наземные программные </w:t>
      </w:r>
      <w:r w:rsidRPr="00054E45">
        <w:rPr>
          <w:sz w:val="24"/>
        </w:rPr>
        <w:t xml:space="preserve">и </w:t>
      </w:r>
      <w:r w:rsidRPr="00054E45">
        <w:rPr>
          <w:spacing w:val="-9"/>
          <w:sz w:val="24"/>
        </w:rPr>
        <w:t xml:space="preserve">аппаратные средства контроля </w:t>
      </w:r>
      <w:r w:rsidRPr="00054E45">
        <w:rPr>
          <w:sz w:val="24"/>
        </w:rPr>
        <w:t>и управления:</w:t>
      </w:r>
    </w:p>
    <w:p w14:paraId="43EE3FDA" w14:textId="77777777" w:rsidR="00F9700E" w:rsidRPr="00054E45" w:rsidRDefault="00F9700E" w:rsidP="00F9700E">
      <w:pPr>
        <w:pStyle w:val="a3"/>
        <w:numPr>
          <w:ilvl w:val="0"/>
          <w:numId w:val="18"/>
        </w:numPr>
        <w:ind w:left="0"/>
        <w:jc w:val="both"/>
        <w:rPr>
          <w:sz w:val="24"/>
        </w:rPr>
      </w:pPr>
      <w:r w:rsidRPr="00054E45">
        <w:rPr>
          <w:sz w:val="24"/>
        </w:rPr>
        <w:t>симулятор рабочего места оператора беспилотного воздушного судна - внешнего пилота;</w:t>
      </w:r>
    </w:p>
    <w:p w14:paraId="26146052" w14:textId="77777777" w:rsidR="00F9700E" w:rsidRPr="00054E45" w:rsidRDefault="00F9700E" w:rsidP="00F9700E">
      <w:pPr>
        <w:pStyle w:val="a3"/>
        <w:numPr>
          <w:ilvl w:val="0"/>
          <w:numId w:val="18"/>
        </w:numPr>
        <w:ind w:left="0"/>
        <w:jc w:val="both"/>
        <w:rPr>
          <w:sz w:val="24"/>
        </w:rPr>
      </w:pPr>
      <w:r w:rsidRPr="00054E45">
        <w:rPr>
          <w:sz w:val="24"/>
        </w:rPr>
        <w:t>станция внешнего пилота (количество определяется количеством одновременно обучаемых экипажей - по одной станции внешнего пилота на учебный внешний экипаж);</w:t>
      </w:r>
    </w:p>
    <w:p w14:paraId="76BFE042" w14:textId="77777777" w:rsidR="00F9700E" w:rsidRPr="00054E45" w:rsidRDefault="00F9700E" w:rsidP="00F9700E">
      <w:pPr>
        <w:pStyle w:val="a3"/>
        <w:numPr>
          <w:ilvl w:val="0"/>
          <w:numId w:val="18"/>
        </w:numPr>
        <w:ind w:left="0"/>
        <w:jc w:val="both"/>
        <w:rPr>
          <w:sz w:val="24"/>
        </w:rPr>
      </w:pPr>
      <w:r w:rsidRPr="00054E45">
        <w:rPr>
          <w:sz w:val="24"/>
        </w:rPr>
        <w:t>беспилотные воздушные суда;</w:t>
      </w:r>
    </w:p>
    <w:p w14:paraId="3A0B4634" w14:textId="001163DA" w:rsidR="00F9700E" w:rsidRPr="00054E45" w:rsidRDefault="00F9700E" w:rsidP="00F9700E">
      <w:pPr>
        <w:pStyle w:val="a3"/>
        <w:numPr>
          <w:ilvl w:val="0"/>
          <w:numId w:val="18"/>
        </w:numPr>
        <w:ind w:left="0"/>
        <w:jc w:val="both"/>
        <w:rPr>
          <w:sz w:val="24"/>
        </w:rPr>
      </w:pPr>
      <w:r w:rsidRPr="00054E45">
        <w:rPr>
          <w:spacing w:val="-9"/>
          <w:sz w:val="24"/>
        </w:rPr>
        <w:t xml:space="preserve">средства технического обслуживания </w:t>
      </w:r>
      <w:r w:rsidRPr="00054E45">
        <w:rPr>
          <w:sz w:val="24"/>
        </w:rPr>
        <w:t xml:space="preserve">и </w:t>
      </w:r>
      <w:r w:rsidRPr="00054E45">
        <w:rPr>
          <w:spacing w:val="-9"/>
          <w:sz w:val="24"/>
        </w:rPr>
        <w:t xml:space="preserve">групповой комплект запасных частей </w:t>
      </w:r>
      <w:r w:rsidRPr="00054E45">
        <w:rPr>
          <w:sz w:val="24"/>
        </w:rPr>
        <w:t xml:space="preserve">и </w:t>
      </w:r>
      <w:r w:rsidRPr="00054E45">
        <w:rPr>
          <w:spacing w:val="-9"/>
          <w:sz w:val="24"/>
        </w:rPr>
        <w:t>инструментов</w:t>
      </w:r>
      <w:r w:rsidR="00C07E98">
        <w:rPr>
          <w:spacing w:val="-9"/>
          <w:sz w:val="24"/>
        </w:rPr>
        <w:t xml:space="preserve"> </w:t>
      </w:r>
      <w:r w:rsidRPr="00054E45">
        <w:rPr>
          <w:sz w:val="24"/>
        </w:rPr>
        <w:t xml:space="preserve">(в </w:t>
      </w:r>
      <w:r w:rsidRPr="00054E45">
        <w:rPr>
          <w:spacing w:val="-9"/>
          <w:sz w:val="24"/>
        </w:rPr>
        <w:t xml:space="preserve">зависимости </w:t>
      </w:r>
      <w:r w:rsidRPr="00054E45">
        <w:rPr>
          <w:spacing w:val="-5"/>
          <w:sz w:val="24"/>
        </w:rPr>
        <w:t xml:space="preserve">от </w:t>
      </w:r>
      <w:r w:rsidRPr="00054E45">
        <w:rPr>
          <w:spacing w:val="-9"/>
          <w:sz w:val="24"/>
        </w:rPr>
        <w:t xml:space="preserve">тактико-технических характеристик данных </w:t>
      </w:r>
      <w:r w:rsidRPr="00054E45">
        <w:rPr>
          <w:spacing w:val="-8"/>
          <w:sz w:val="24"/>
        </w:rPr>
        <w:t xml:space="preserve">средств </w:t>
      </w:r>
      <w:r w:rsidRPr="00054E45">
        <w:rPr>
          <w:spacing w:val="-9"/>
          <w:sz w:val="24"/>
        </w:rPr>
        <w:t>конкретного производителя);</w:t>
      </w:r>
    </w:p>
    <w:p w14:paraId="5D91070A" w14:textId="77777777" w:rsidR="00F9700E" w:rsidRPr="00054E45" w:rsidRDefault="00F9700E" w:rsidP="00F9700E">
      <w:pPr>
        <w:pStyle w:val="a3"/>
        <w:numPr>
          <w:ilvl w:val="0"/>
          <w:numId w:val="18"/>
        </w:numPr>
        <w:ind w:left="0"/>
        <w:jc w:val="both"/>
        <w:rPr>
          <w:sz w:val="24"/>
        </w:rPr>
      </w:pPr>
      <w:r w:rsidRPr="00054E45">
        <w:rPr>
          <w:spacing w:val="-9"/>
          <w:sz w:val="24"/>
        </w:rPr>
        <w:t xml:space="preserve">технические средства </w:t>
      </w:r>
      <w:r w:rsidRPr="00054E45">
        <w:rPr>
          <w:sz w:val="24"/>
        </w:rPr>
        <w:t xml:space="preserve">и </w:t>
      </w:r>
      <w:r w:rsidRPr="00054E45">
        <w:rPr>
          <w:spacing w:val="-9"/>
          <w:sz w:val="24"/>
        </w:rPr>
        <w:t xml:space="preserve">программное обеспечение </w:t>
      </w:r>
      <w:r w:rsidRPr="00054E45">
        <w:rPr>
          <w:spacing w:val="-7"/>
          <w:sz w:val="24"/>
        </w:rPr>
        <w:t xml:space="preserve">для </w:t>
      </w:r>
      <w:r w:rsidRPr="00054E45">
        <w:rPr>
          <w:spacing w:val="-9"/>
          <w:sz w:val="24"/>
        </w:rPr>
        <w:t xml:space="preserve">обработки </w:t>
      </w:r>
      <w:r w:rsidRPr="00054E45">
        <w:rPr>
          <w:spacing w:val="-8"/>
          <w:sz w:val="24"/>
        </w:rPr>
        <w:t xml:space="preserve">полетной </w:t>
      </w:r>
      <w:r w:rsidRPr="00054E45">
        <w:rPr>
          <w:spacing w:val="-9"/>
          <w:sz w:val="24"/>
        </w:rPr>
        <w:t xml:space="preserve">информации </w:t>
      </w:r>
      <w:r w:rsidRPr="00054E45">
        <w:rPr>
          <w:spacing w:val="-8"/>
          <w:sz w:val="24"/>
        </w:rPr>
        <w:t xml:space="preserve">(сшивки </w:t>
      </w:r>
      <w:r w:rsidRPr="00054E45">
        <w:rPr>
          <w:spacing w:val="-9"/>
          <w:sz w:val="24"/>
        </w:rPr>
        <w:t xml:space="preserve">ортофотопланов, </w:t>
      </w:r>
      <w:r w:rsidRPr="00054E45">
        <w:rPr>
          <w:sz w:val="24"/>
        </w:rPr>
        <w:t xml:space="preserve">видеообработки и т.п.) в </w:t>
      </w:r>
      <w:r w:rsidRPr="00054E45">
        <w:rPr>
          <w:spacing w:val="-9"/>
          <w:sz w:val="24"/>
        </w:rPr>
        <w:t xml:space="preserve">зависимости </w:t>
      </w:r>
      <w:r w:rsidRPr="00054E45">
        <w:rPr>
          <w:spacing w:val="-5"/>
          <w:sz w:val="24"/>
        </w:rPr>
        <w:t xml:space="preserve">от </w:t>
      </w:r>
      <w:r w:rsidRPr="00054E45">
        <w:rPr>
          <w:spacing w:val="-7"/>
          <w:sz w:val="24"/>
        </w:rPr>
        <w:t xml:space="preserve">типа </w:t>
      </w:r>
      <w:r w:rsidRPr="00054E45">
        <w:rPr>
          <w:spacing w:val="-9"/>
          <w:sz w:val="24"/>
        </w:rPr>
        <w:t xml:space="preserve">установленной </w:t>
      </w:r>
      <w:r w:rsidRPr="00054E45">
        <w:rPr>
          <w:spacing w:val="-5"/>
          <w:sz w:val="24"/>
        </w:rPr>
        <w:t xml:space="preserve">на </w:t>
      </w:r>
      <w:r w:rsidRPr="00054E45">
        <w:rPr>
          <w:spacing w:val="-9"/>
          <w:sz w:val="24"/>
        </w:rPr>
        <w:t xml:space="preserve">беспилотном воздушном </w:t>
      </w:r>
      <w:r w:rsidRPr="00054E45">
        <w:rPr>
          <w:spacing w:val="-8"/>
          <w:sz w:val="24"/>
        </w:rPr>
        <w:t xml:space="preserve">судне </w:t>
      </w:r>
      <w:r w:rsidRPr="00054E45">
        <w:rPr>
          <w:spacing w:val="-9"/>
          <w:sz w:val="24"/>
        </w:rPr>
        <w:t>полезной нагрузки.</w:t>
      </w:r>
    </w:p>
    <w:p w14:paraId="1FC7F5C8" w14:textId="77777777" w:rsidR="00F9700E" w:rsidRPr="00054E45" w:rsidRDefault="00F9700E" w:rsidP="00F9700E">
      <w:pPr>
        <w:spacing w:after="0" w:line="240" w:lineRule="auto"/>
        <w:ind w:firstLine="709"/>
        <w:jc w:val="both"/>
        <w:rPr>
          <w:rFonts w:ascii="Times New Roman" w:hAnsi="Times New Roman" w:cs="Times New Roman"/>
          <w:b/>
          <w:sz w:val="24"/>
          <w:szCs w:val="24"/>
        </w:rPr>
      </w:pPr>
      <w:r w:rsidRPr="00054E45">
        <w:rPr>
          <w:rFonts w:ascii="Times New Roman" w:hAnsi="Times New Roman" w:cs="Times New Roman"/>
          <w:spacing w:val="-9"/>
          <w:sz w:val="24"/>
          <w:szCs w:val="24"/>
        </w:rPr>
        <w:t xml:space="preserve">При </w:t>
      </w:r>
      <w:r w:rsidRPr="00054E45">
        <w:rPr>
          <w:rFonts w:ascii="Times New Roman" w:hAnsi="Times New Roman" w:cs="Times New Roman"/>
          <w:spacing w:val="-10"/>
          <w:sz w:val="24"/>
          <w:szCs w:val="24"/>
        </w:rPr>
        <w:t xml:space="preserve">обучении нескольким </w:t>
      </w:r>
      <w:r w:rsidRPr="00054E45">
        <w:rPr>
          <w:rFonts w:ascii="Times New Roman" w:hAnsi="Times New Roman" w:cs="Times New Roman"/>
          <w:spacing w:val="-11"/>
          <w:sz w:val="24"/>
          <w:szCs w:val="24"/>
        </w:rPr>
        <w:t xml:space="preserve">существенно различающимся </w:t>
      </w:r>
      <w:r w:rsidRPr="00054E45">
        <w:rPr>
          <w:rFonts w:ascii="Times New Roman" w:hAnsi="Times New Roman" w:cs="Times New Roman"/>
          <w:spacing w:val="-9"/>
          <w:sz w:val="24"/>
          <w:szCs w:val="24"/>
        </w:rPr>
        <w:t xml:space="preserve">типам </w:t>
      </w:r>
      <w:r w:rsidRPr="00054E45">
        <w:rPr>
          <w:rFonts w:ascii="Times New Roman" w:hAnsi="Times New Roman" w:cs="Times New Roman"/>
          <w:spacing w:val="-11"/>
          <w:sz w:val="24"/>
          <w:szCs w:val="24"/>
        </w:rPr>
        <w:t xml:space="preserve">беспилотных воздушных </w:t>
      </w:r>
      <w:r w:rsidRPr="00054E45">
        <w:rPr>
          <w:rFonts w:ascii="Times New Roman" w:hAnsi="Times New Roman" w:cs="Times New Roman"/>
          <w:spacing w:val="-10"/>
          <w:sz w:val="24"/>
          <w:szCs w:val="24"/>
        </w:rPr>
        <w:t xml:space="preserve">судов, </w:t>
      </w:r>
      <w:r w:rsidRPr="00054E45">
        <w:rPr>
          <w:rFonts w:ascii="Times New Roman" w:hAnsi="Times New Roman" w:cs="Times New Roman"/>
          <w:sz w:val="24"/>
          <w:szCs w:val="24"/>
        </w:rPr>
        <w:t xml:space="preserve">не </w:t>
      </w:r>
      <w:r w:rsidRPr="00054E45">
        <w:rPr>
          <w:rFonts w:ascii="Times New Roman" w:hAnsi="Times New Roman" w:cs="Times New Roman"/>
          <w:spacing w:val="-3"/>
          <w:sz w:val="24"/>
          <w:szCs w:val="24"/>
        </w:rPr>
        <w:t xml:space="preserve">имеющим </w:t>
      </w:r>
      <w:r w:rsidRPr="00054E45">
        <w:rPr>
          <w:rFonts w:ascii="Times New Roman" w:hAnsi="Times New Roman" w:cs="Times New Roman"/>
          <w:spacing w:val="-4"/>
          <w:sz w:val="24"/>
          <w:szCs w:val="24"/>
        </w:rPr>
        <w:t xml:space="preserve">унифицированных наземных станций управления, используется </w:t>
      </w:r>
      <w:r w:rsidRPr="00054E45">
        <w:rPr>
          <w:rFonts w:ascii="Times New Roman" w:hAnsi="Times New Roman" w:cs="Times New Roman"/>
          <w:spacing w:val="-3"/>
          <w:sz w:val="24"/>
          <w:szCs w:val="24"/>
        </w:rPr>
        <w:t xml:space="preserve">всё </w:t>
      </w:r>
      <w:r w:rsidRPr="00054E45">
        <w:rPr>
          <w:rFonts w:ascii="Times New Roman" w:hAnsi="Times New Roman" w:cs="Times New Roman"/>
          <w:spacing w:val="-4"/>
          <w:sz w:val="24"/>
          <w:szCs w:val="24"/>
        </w:rPr>
        <w:t xml:space="preserve">указанное </w:t>
      </w:r>
      <w:r w:rsidRPr="00054E45">
        <w:rPr>
          <w:rFonts w:ascii="Times New Roman" w:hAnsi="Times New Roman" w:cs="Times New Roman"/>
          <w:sz w:val="24"/>
          <w:szCs w:val="24"/>
        </w:rPr>
        <w:t xml:space="preserve">выше оборудование для каждого типа </w:t>
      </w:r>
      <w:r w:rsidRPr="00054E45">
        <w:rPr>
          <w:rFonts w:ascii="Times New Roman" w:hAnsi="Times New Roman" w:cs="Times New Roman"/>
          <w:spacing w:val="-11"/>
          <w:sz w:val="24"/>
          <w:szCs w:val="24"/>
        </w:rPr>
        <w:t>беспилотной авиационной системы.</w:t>
      </w:r>
    </w:p>
    <w:p w14:paraId="552CC9C1" w14:textId="77777777" w:rsidR="00F9700E" w:rsidRPr="00054E45" w:rsidRDefault="00F9700E" w:rsidP="00F9700E">
      <w:pPr>
        <w:spacing w:after="0" w:line="240" w:lineRule="auto"/>
        <w:jc w:val="both"/>
        <w:rPr>
          <w:rFonts w:ascii="Times New Roman" w:hAnsi="Times New Roman" w:cs="Times New Roman"/>
          <w:b/>
          <w:sz w:val="24"/>
          <w:szCs w:val="24"/>
        </w:rPr>
      </w:pPr>
    </w:p>
    <w:p w14:paraId="3244D19F" w14:textId="77777777" w:rsidR="00F9700E" w:rsidRPr="00054E45" w:rsidRDefault="00F9700E" w:rsidP="00F9700E">
      <w:pPr>
        <w:spacing w:after="0" w:line="240" w:lineRule="auto"/>
        <w:ind w:firstLine="709"/>
        <w:jc w:val="both"/>
        <w:rPr>
          <w:rFonts w:ascii="Times New Roman" w:hAnsi="Times New Roman" w:cs="Times New Roman"/>
          <w:sz w:val="24"/>
          <w:szCs w:val="24"/>
        </w:rPr>
      </w:pPr>
      <w:r w:rsidRPr="00054E45">
        <w:rPr>
          <w:rFonts w:ascii="Times New Roman" w:hAnsi="Times New Roman" w:cs="Times New Roman"/>
          <w:bCs/>
          <w:sz w:val="24"/>
          <w:szCs w:val="24"/>
        </w:rPr>
        <w:t>Оснащенные базы практики- в соответствии с п. 6.1.2.3 данной программы.</w:t>
      </w:r>
    </w:p>
    <w:p w14:paraId="152A98CE" w14:textId="77777777" w:rsidR="00F9700E" w:rsidRPr="00054E45" w:rsidRDefault="00F9700E" w:rsidP="00F9700E">
      <w:pPr>
        <w:spacing w:after="0" w:line="240" w:lineRule="auto"/>
        <w:jc w:val="both"/>
        <w:rPr>
          <w:rFonts w:ascii="Times New Roman" w:hAnsi="Times New Roman" w:cs="Times New Roman"/>
          <w:sz w:val="24"/>
          <w:szCs w:val="24"/>
        </w:rPr>
      </w:pPr>
    </w:p>
    <w:p w14:paraId="1E34DAB9" w14:textId="77777777" w:rsidR="00F9700E" w:rsidRPr="00054E45" w:rsidRDefault="00F9700E" w:rsidP="00F9700E">
      <w:pPr>
        <w:spacing w:after="0" w:line="240" w:lineRule="auto"/>
        <w:ind w:firstLine="709"/>
        <w:rPr>
          <w:rFonts w:ascii="Times New Roman" w:hAnsi="Times New Roman" w:cs="Times New Roman"/>
          <w:b/>
          <w:bCs/>
          <w:sz w:val="24"/>
          <w:szCs w:val="24"/>
        </w:rPr>
      </w:pPr>
      <w:r w:rsidRPr="00054E45">
        <w:rPr>
          <w:rFonts w:ascii="Times New Roman" w:hAnsi="Times New Roman" w:cs="Times New Roman"/>
          <w:b/>
          <w:bCs/>
          <w:sz w:val="24"/>
          <w:szCs w:val="24"/>
        </w:rPr>
        <w:t>3.2. Информационное обеспечение обучения</w:t>
      </w:r>
    </w:p>
    <w:p w14:paraId="6CB7B469" w14:textId="77777777" w:rsidR="00F9700E" w:rsidRPr="00054E45" w:rsidRDefault="00F9700E" w:rsidP="00F9700E">
      <w:pPr>
        <w:spacing w:after="0" w:line="240" w:lineRule="auto"/>
        <w:ind w:firstLine="709"/>
        <w:rPr>
          <w:rFonts w:ascii="Times New Roman" w:hAnsi="Times New Roman" w:cs="Times New Roman"/>
          <w:sz w:val="24"/>
          <w:szCs w:val="24"/>
        </w:rPr>
      </w:pPr>
      <w:r w:rsidRPr="00054E45">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054E45">
        <w:rPr>
          <w:rFonts w:ascii="Times New Roman" w:hAnsi="Times New Roman" w:cs="Times New Roman"/>
          <w:sz w:val="24"/>
          <w:szCs w:val="24"/>
        </w:rPr>
        <w:t>ечатные и/или электронные образовательные и информационные ресурсы, рекомендуемые для использования в образовательном процессе.</w:t>
      </w:r>
    </w:p>
    <w:p w14:paraId="5E910BBD" w14:textId="77777777" w:rsidR="00F9700E" w:rsidRPr="00054E45" w:rsidRDefault="00F9700E" w:rsidP="00F9700E">
      <w:pPr>
        <w:spacing w:after="0" w:line="240" w:lineRule="auto"/>
        <w:ind w:firstLine="709"/>
        <w:contextualSpacing/>
        <w:rPr>
          <w:rFonts w:ascii="Times New Roman" w:hAnsi="Times New Roman" w:cs="Times New Roman"/>
          <w:b/>
          <w:sz w:val="24"/>
          <w:szCs w:val="24"/>
        </w:rPr>
      </w:pPr>
      <w:r w:rsidRPr="00054E45">
        <w:rPr>
          <w:rFonts w:ascii="Times New Roman" w:eastAsia="Times New Roman" w:hAnsi="Times New Roman" w:cs="Times New Roman"/>
          <w:b/>
          <w:bCs/>
          <w:sz w:val="24"/>
          <w:szCs w:val="24"/>
        </w:rPr>
        <w:t>3.2.1. Основные</w:t>
      </w:r>
      <w:r w:rsidRPr="00054E45">
        <w:rPr>
          <w:rFonts w:ascii="Times New Roman" w:hAnsi="Times New Roman" w:cs="Times New Roman"/>
          <w:b/>
          <w:sz w:val="24"/>
          <w:szCs w:val="24"/>
        </w:rPr>
        <w:t xml:space="preserve"> печатные издания:</w:t>
      </w:r>
    </w:p>
    <w:p w14:paraId="7D7C4B91"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 xml:space="preserve">1. Гребенников А.Г., Мялица А.К., Парфенюк В.В. и др. Общие виды и характеристики беспилотных летательных аппаратов / ОИЦ «Академия», 2019 (6-ое изд.) </w:t>
      </w:r>
    </w:p>
    <w:p w14:paraId="246BE7D3"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 xml:space="preserve">2. Завалов О.А. Современные винтокрылые беспилотные летательные аппараты: учебное пособие / ОИЦ «Академия», 2019 (6-ое изд.) </w:t>
      </w:r>
    </w:p>
    <w:p w14:paraId="5AA93DBA"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 xml:space="preserve">3. Килби Т., Дроны с нуля: Пер. с англ. / Т. Килби, Б. Килби. — СПб.: БХВПетербург, 2016. — 192 с. </w:t>
      </w:r>
    </w:p>
    <w:p w14:paraId="29B1EBA1"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 xml:space="preserve">4. Организация обслуживания воздушного движения: учебник для среднего профессионального образования / А. Д. Филин, А. Р. Бестугин, В. А. Санников; под научной редакцией Ю. Г. Шатракова. — Москва: Издательство Юрайт, 2022. — 515 с. — (Профессиональное образование). — ISBN 978-5-534-07607-3. </w:t>
      </w:r>
    </w:p>
    <w:p w14:paraId="29A937E9"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 xml:space="preserve">5. Стогний, В. В. Аэрогеофизика: учебное пособие для среднего профессионального образования / В. В. Стогний. — 2-е изд., испр. и доп. — Москва: Издательство Юрайт, 2022. — 242 с. — (Профессиональное образование). — ISBN 978-5-534-15365-1. </w:t>
      </w:r>
    </w:p>
    <w:p w14:paraId="5BD2B6DE"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 xml:space="preserve">6. Учёт беспилотных воздушных судов - </w:t>
      </w:r>
      <w:hyperlink r:id="rId10" w:history="1">
        <w:r w:rsidRPr="00054E45">
          <w:rPr>
            <w:rStyle w:val="a8"/>
            <w:rFonts w:ascii="Times New Roman" w:hAnsi="Times New Roman" w:cs="Times New Roman"/>
            <w:color w:val="auto"/>
            <w:sz w:val="24"/>
            <w:szCs w:val="24"/>
          </w:rPr>
          <w:t>https://favt.gov.ru/dejatelnost-ucetbespilotnyh-grajdanskih-vozdyshnih-sudov/</w:t>
        </w:r>
      </w:hyperlink>
      <w:r w:rsidRPr="00054E45">
        <w:rPr>
          <w:rFonts w:ascii="Times New Roman" w:hAnsi="Times New Roman" w:cs="Times New Roman"/>
          <w:sz w:val="24"/>
          <w:szCs w:val="24"/>
        </w:rPr>
        <w:t xml:space="preserve"> </w:t>
      </w:r>
    </w:p>
    <w:p w14:paraId="3DBE3897"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7. Яценюков В.С., Электроника. Твой первый квадрокоптер. Теория и практика, БХВ-Петербург, 256 с. 2021г.</w:t>
      </w:r>
    </w:p>
    <w:p w14:paraId="458DDFCF" w14:textId="77777777" w:rsidR="00F9700E" w:rsidRDefault="00F9700E" w:rsidP="00F9700E">
      <w:pPr>
        <w:spacing w:after="0" w:line="240" w:lineRule="auto"/>
        <w:rPr>
          <w:rFonts w:ascii="Times New Roman" w:hAnsi="Times New Roman" w:cs="Times New Roman"/>
          <w:sz w:val="24"/>
          <w:szCs w:val="24"/>
        </w:rPr>
      </w:pPr>
      <w:r w:rsidRPr="00054E45">
        <w:rPr>
          <w:rFonts w:ascii="Times New Roman" w:hAnsi="Times New Roman" w:cs="Times New Roman"/>
          <w:sz w:val="24"/>
          <w:szCs w:val="24"/>
        </w:rPr>
        <w:t>8. Биард Рэндал У., Маклэйн Тимоти У.</w:t>
      </w:r>
      <w:r w:rsidRPr="00054E45">
        <w:rPr>
          <w:rFonts w:ascii="Times New Roman" w:eastAsia="Times New Roman" w:hAnsi="Times New Roman" w:cs="Times New Roman"/>
          <w:kern w:val="36"/>
          <w:sz w:val="24"/>
          <w:szCs w:val="24"/>
        </w:rPr>
        <w:t xml:space="preserve"> </w:t>
      </w:r>
      <w:r w:rsidRPr="00054E45">
        <w:rPr>
          <w:rFonts w:ascii="Times New Roman" w:hAnsi="Times New Roman" w:cs="Times New Roman"/>
          <w:bCs/>
          <w:sz w:val="24"/>
          <w:szCs w:val="24"/>
        </w:rPr>
        <w:t xml:space="preserve">Малые беспилотные летательные аппараты. Теория и практика  </w:t>
      </w:r>
      <w:r w:rsidRPr="00054E45">
        <w:rPr>
          <w:rFonts w:ascii="Times New Roman" w:hAnsi="Times New Roman" w:cs="Times New Roman"/>
          <w:sz w:val="24"/>
          <w:szCs w:val="24"/>
        </w:rPr>
        <w:t xml:space="preserve"> Переводчик: Демьяников А. И. Техносфера, 2022 г. Серия: Мир радиоэлектроники</w:t>
      </w:r>
    </w:p>
    <w:p w14:paraId="6ECFD1B4" w14:textId="0CF35C44" w:rsidR="00F9700E" w:rsidRPr="00054E45" w:rsidRDefault="00F9700E" w:rsidP="00F9700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9. </w:t>
      </w:r>
      <w:r w:rsidRPr="00416A1A">
        <w:rPr>
          <w:rFonts w:ascii="Times New Roman" w:hAnsi="Times New Roman" w:cs="Times New Roman"/>
          <w:sz w:val="24"/>
          <w:szCs w:val="24"/>
        </w:rPr>
        <w:t>В. С. Фетисов, Л. М. Неугодникова, В.В. Адамовский, Р. А. Красноперов. Беспилотная авиация: терминология, классификация, современное состояние. / Под редакцией В. С. Фетисова, Уфа: ФОТОН, 2014. – 217 с. - (Научное издание) - ISBN 978- 5-9903144-3-6</w:t>
      </w:r>
    </w:p>
    <w:p w14:paraId="35ACC780" w14:textId="77777777" w:rsidR="00F9700E" w:rsidRPr="00416A1A" w:rsidRDefault="00F9700E" w:rsidP="00F9700E">
      <w:pPr>
        <w:spacing w:after="0" w:line="240" w:lineRule="auto"/>
        <w:jc w:val="both"/>
        <w:rPr>
          <w:rFonts w:ascii="Times New Roman" w:hAnsi="Times New Roman" w:cs="Times New Roman"/>
          <w:b/>
          <w:sz w:val="24"/>
          <w:szCs w:val="24"/>
        </w:rPr>
      </w:pPr>
      <w:r w:rsidRPr="00416A1A">
        <w:rPr>
          <w:rFonts w:ascii="Times New Roman" w:hAnsi="Times New Roman" w:cs="Times New Roman"/>
          <w:b/>
          <w:sz w:val="24"/>
          <w:szCs w:val="24"/>
        </w:rPr>
        <w:t xml:space="preserve">Дополнительные источники: </w:t>
      </w:r>
    </w:p>
    <w:p w14:paraId="406E3C90"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 xml:space="preserve">1. Погорелов, В. И. Беспилотные летательные аппараты: нагрузки и нагрев: учебное пособие для среднего профессионального образования / В. И. Погорелов. — 2-е изд., испр. и доп. — Москва: Издательство Юрайт, 2018. — 191 с. — (Профессиональное образование). — ISBN 978- 5-534-10061-7. </w:t>
      </w:r>
    </w:p>
    <w:p w14:paraId="60162997"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 xml:space="preserve">2. Постановление Правительства Российской Федерации от 25.05.2019 № 658 - </w:t>
      </w:r>
      <w:hyperlink r:id="rId11" w:history="1">
        <w:r w:rsidRPr="00054E45">
          <w:rPr>
            <w:rStyle w:val="a8"/>
            <w:rFonts w:ascii="Times New Roman" w:hAnsi="Times New Roman" w:cs="Times New Roman"/>
            <w:color w:val="auto"/>
            <w:sz w:val="24"/>
            <w:szCs w:val="24"/>
          </w:rPr>
          <w:t>https://base.garant.ru/72255560/</w:t>
        </w:r>
      </w:hyperlink>
      <w:r w:rsidRPr="00054E45">
        <w:rPr>
          <w:rFonts w:ascii="Times New Roman" w:hAnsi="Times New Roman" w:cs="Times New Roman"/>
          <w:sz w:val="24"/>
          <w:szCs w:val="24"/>
        </w:rPr>
        <w:t xml:space="preserve"> </w:t>
      </w:r>
    </w:p>
    <w:p w14:paraId="4D46786C" w14:textId="77777777" w:rsidR="00F9700E" w:rsidRDefault="00F9700E" w:rsidP="00F9700E">
      <w:pPr>
        <w:spacing w:after="0" w:line="240" w:lineRule="auto"/>
      </w:pPr>
      <w:r w:rsidRPr="00054E45">
        <w:rPr>
          <w:rFonts w:ascii="Times New Roman" w:hAnsi="Times New Roman" w:cs="Times New Roman"/>
          <w:sz w:val="24"/>
          <w:szCs w:val="24"/>
        </w:rPr>
        <w:t xml:space="preserve">3. Постановление Правительства РФ от 11.03.2010 N 138 (ред. от 02.12.2020) "Об утверждении Федеральных правил использования воздушного пространства Российской Федерации" (с изм. и доп., вступ. в силу с 09.06.2021) - </w:t>
      </w:r>
      <w:hyperlink r:id="rId12" w:history="1">
        <w:r w:rsidRPr="00054E45">
          <w:rPr>
            <w:rStyle w:val="a8"/>
            <w:rFonts w:ascii="Times New Roman" w:hAnsi="Times New Roman" w:cs="Times New Roman"/>
            <w:color w:val="auto"/>
            <w:sz w:val="24"/>
            <w:szCs w:val="24"/>
          </w:rPr>
          <w:t>https://base.garant.ru/197839/</w:t>
        </w:r>
      </w:hyperlink>
    </w:p>
    <w:p w14:paraId="238696A9" w14:textId="77777777" w:rsidR="00F9700E" w:rsidRDefault="00F9700E" w:rsidP="00F9700E">
      <w:pPr>
        <w:spacing w:before="240" w:line="240" w:lineRule="auto"/>
        <w:rPr>
          <w:rFonts w:ascii="Times New Roman" w:hAnsi="Times New Roman" w:cs="Times New Roman"/>
          <w:b/>
          <w:sz w:val="24"/>
          <w:szCs w:val="24"/>
        </w:rPr>
      </w:pPr>
      <w:r w:rsidRPr="00416A1A">
        <w:rPr>
          <w:rFonts w:ascii="Times New Roman" w:hAnsi="Times New Roman" w:cs="Times New Roman"/>
          <w:b/>
          <w:sz w:val="24"/>
          <w:szCs w:val="24"/>
        </w:rPr>
        <w:t>3.2.2 Электронные издания (электронные ресурсы)</w:t>
      </w:r>
    </w:p>
    <w:p w14:paraId="7D4E998C" w14:textId="77777777" w:rsidR="00F9700E" w:rsidRDefault="00F9700E" w:rsidP="00F9700E">
      <w:pPr>
        <w:spacing w:after="0" w:line="240" w:lineRule="auto"/>
        <w:rPr>
          <w:rFonts w:ascii="Times New Roman" w:hAnsi="Times New Roman" w:cs="Times New Roman"/>
          <w:sz w:val="24"/>
          <w:szCs w:val="24"/>
        </w:rPr>
      </w:pPr>
      <w:r w:rsidRPr="00416A1A">
        <w:rPr>
          <w:rFonts w:ascii="Times New Roman" w:hAnsi="Times New Roman" w:cs="Times New Roman"/>
          <w:sz w:val="24"/>
          <w:szCs w:val="24"/>
        </w:rPr>
        <w:t xml:space="preserve">1. Куликов А. Беспилотные летательные аппараты: невыполнимых задач нет [Электронный ресурс] // Режим доступа: http://army.lv/... </w:t>
      </w:r>
    </w:p>
    <w:p w14:paraId="4B658CFD" w14:textId="77777777" w:rsidR="00F9700E" w:rsidRDefault="00F9700E" w:rsidP="00F9700E">
      <w:pPr>
        <w:spacing w:after="0" w:line="240" w:lineRule="auto"/>
        <w:rPr>
          <w:rFonts w:ascii="Times New Roman" w:hAnsi="Times New Roman" w:cs="Times New Roman"/>
          <w:sz w:val="24"/>
          <w:szCs w:val="24"/>
        </w:rPr>
      </w:pPr>
      <w:r w:rsidRPr="00416A1A">
        <w:rPr>
          <w:rFonts w:ascii="Times New Roman" w:hAnsi="Times New Roman" w:cs="Times New Roman"/>
          <w:sz w:val="24"/>
          <w:szCs w:val="24"/>
        </w:rPr>
        <w:t xml:space="preserve">2. Зачем нужны ударные БПЛА или азы современного воздушного боя [Электронный ресурс] // Режим доступа: </w:t>
      </w:r>
      <w:hyperlink r:id="rId13" w:history="1">
        <w:r w:rsidRPr="004E0467">
          <w:rPr>
            <w:rStyle w:val="a8"/>
            <w:rFonts w:ascii="Times New Roman" w:hAnsi="Times New Roman" w:cs="Times New Roman"/>
            <w:sz w:val="24"/>
            <w:szCs w:val="24"/>
          </w:rPr>
          <w:t>http://alternathistory.org.ua/</w:t>
        </w:r>
      </w:hyperlink>
      <w:r w:rsidRPr="00416A1A">
        <w:rPr>
          <w:rFonts w:ascii="Times New Roman" w:hAnsi="Times New Roman" w:cs="Times New Roman"/>
          <w:sz w:val="24"/>
          <w:szCs w:val="24"/>
        </w:rPr>
        <w:t xml:space="preserve">... </w:t>
      </w:r>
    </w:p>
    <w:p w14:paraId="11DEACF1" w14:textId="6F274A68" w:rsidR="00F9700E" w:rsidRDefault="00F9700E" w:rsidP="00F9700E">
      <w:pPr>
        <w:spacing w:after="0" w:line="240" w:lineRule="auto"/>
        <w:rPr>
          <w:rFonts w:ascii="Times New Roman" w:hAnsi="Times New Roman" w:cs="Times New Roman"/>
          <w:sz w:val="24"/>
          <w:szCs w:val="24"/>
        </w:rPr>
      </w:pPr>
      <w:r w:rsidRPr="00416A1A">
        <w:rPr>
          <w:rFonts w:ascii="Times New Roman" w:hAnsi="Times New Roman" w:cs="Times New Roman"/>
          <w:sz w:val="24"/>
          <w:szCs w:val="24"/>
        </w:rPr>
        <w:t>3. А.Е.Семенов: TopoAxis – Склейка карт в автоматическом режиме — ProSystems CCTV, 2008,</w:t>
      </w:r>
      <w:r w:rsidR="002A30C9">
        <w:rPr>
          <w:rFonts w:ascii="Times New Roman" w:hAnsi="Times New Roman" w:cs="Times New Roman"/>
          <w:sz w:val="24"/>
          <w:szCs w:val="24"/>
        </w:rPr>
        <w:t xml:space="preserve"> </w:t>
      </w:r>
      <w:r w:rsidRPr="00416A1A">
        <w:rPr>
          <w:rFonts w:ascii="Times New Roman" w:hAnsi="Times New Roman" w:cs="Times New Roman"/>
          <w:sz w:val="24"/>
          <w:szCs w:val="24"/>
        </w:rPr>
        <w:t xml:space="preserve">стр. 14-18 </w:t>
      </w:r>
    </w:p>
    <w:p w14:paraId="269D43AA" w14:textId="77777777" w:rsidR="00F9700E" w:rsidRPr="0000777D" w:rsidRDefault="00F9700E" w:rsidP="00F9700E">
      <w:pPr>
        <w:spacing w:after="0" w:line="240" w:lineRule="auto"/>
        <w:rPr>
          <w:rFonts w:ascii="Times New Roman" w:hAnsi="Times New Roman" w:cs="Times New Roman"/>
          <w:sz w:val="24"/>
          <w:szCs w:val="24"/>
          <w:lang w:val="en-US"/>
        </w:rPr>
      </w:pPr>
      <w:r w:rsidRPr="00416A1A">
        <w:rPr>
          <w:rFonts w:ascii="Times New Roman" w:hAnsi="Times New Roman" w:cs="Times New Roman"/>
          <w:sz w:val="24"/>
          <w:szCs w:val="24"/>
          <w:lang w:val="en-US"/>
        </w:rPr>
        <w:t xml:space="preserve">4. Tietz Dale, Scientific UAS Applications, PROCEEDINGS of the Third Moscow International Forum «Unmanned multipurpose vehicle systems», 27-29 January 2009 </w:t>
      </w:r>
    </w:p>
    <w:p w14:paraId="7A398761" w14:textId="77777777" w:rsidR="00F9700E" w:rsidRPr="0000777D" w:rsidRDefault="00F9700E" w:rsidP="00F9700E">
      <w:pPr>
        <w:spacing w:after="0" w:line="240" w:lineRule="auto"/>
        <w:rPr>
          <w:rFonts w:ascii="Times New Roman" w:hAnsi="Times New Roman" w:cs="Times New Roman"/>
          <w:sz w:val="24"/>
          <w:szCs w:val="24"/>
          <w:lang w:val="en-US"/>
        </w:rPr>
      </w:pPr>
      <w:r w:rsidRPr="00416A1A">
        <w:rPr>
          <w:rFonts w:ascii="Times New Roman" w:hAnsi="Times New Roman" w:cs="Times New Roman"/>
          <w:sz w:val="24"/>
          <w:szCs w:val="24"/>
          <w:lang w:val="en-US"/>
        </w:rPr>
        <w:t xml:space="preserve">5. Marco Lukovic, The Future of Military UAS in Europe A Market Perspective. Proceedings Unmanned Air Systems’09/ </w:t>
      </w:r>
    </w:p>
    <w:p w14:paraId="0C0B7E0A" w14:textId="77777777" w:rsidR="00F9700E" w:rsidRDefault="00F9700E" w:rsidP="00F9700E">
      <w:pPr>
        <w:spacing w:after="0" w:line="240" w:lineRule="auto"/>
        <w:rPr>
          <w:rFonts w:ascii="Times New Roman" w:hAnsi="Times New Roman" w:cs="Times New Roman"/>
          <w:sz w:val="24"/>
          <w:szCs w:val="24"/>
        </w:rPr>
      </w:pPr>
      <w:r w:rsidRPr="00416A1A">
        <w:rPr>
          <w:rFonts w:ascii="Times New Roman" w:hAnsi="Times New Roman" w:cs="Times New Roman"/>
          <w:sz w:val="24"/>
          <w:szCs w:val="24"/>
          <w:lang w:val="en-US"/>
        </w:rPr>
        <w:t xml:space="preserve">6. Peter van Blyenburgh , Unmanned Aircrafts Systems : The Global Perspective, PROCEEDINGS of the Third Moscow International 1. </w:t>
      </w:r>
      <w:r w:rsidRPr="00416A1A">
        <w:rPr>
          <w:rFonts w:ascii="Times New Roman" w:hAnsi="Times New Roman" w:cs="Times New Roman"/>
          <w:sz w:val="24"/>
          <w:szCs w:val="24"/>
        </w:rPr>
        <w:t xml:space="preserve">В.В.Воронов: БЛА НА ВЫСТАВКЕ LAAD 2009, </w:t>
      </w:r>
      <w:hyperlink r:id="rId14" w:history="1">
        <w:r w:rsidRPr="004E0467">
          <w:rPr>
            <w:rStyle w:val="a8"/>
            <w:rFonts w:ascii="Times New Roman" w:hAnsi="Times New Roman" w:cs="Times New Roman"/>
            <w:sz w:val="24"/>
            <w:szCs w:val="24"/>
          </w:rPr>
          <w:t>http://www.uav.ru/articles/LAAD-2009_report.pdf</w:t>
        </w:r>
      </w:hyperlink>
      <w:r w:rsidRPr="00416A1A">
        <w:rPr>
          <w:rFonts w:ascii="Times New Roman" w:hAnsi="Times New Roman" w:cs="Times New Roman"/>
          <w:sz w:val="24"/>
          <w:szCs w:val="24"/>
        </w:rPr>
        <w:t xml:space="preserve"> </w:t>
      </w:r>
    </w:p>
    <w:p w14:paraId="2FEF0B64" w14:textId="77777777" w:rsidR="00F9700E" w:rsidRDefault="00F9700E" w:rsidP="00F9700E">
      <w:pPr>
        <w:spacing w:after="0" w:line="240" w:lineRule="auto"/>
        <w:rPr>
          <w:rFonts w:ascii="Times New Roman" w:hAnsi="Times New Roman" w:cs="Times New Roman"/>
          <w:sz w:val="24"/>
          <w:szCs w:val="24"/>
        </w:rPr>
      </w:pPr>
      <w:r w:rsidRPr="00416A1A">
        <w:rPr>
          <w:rFonts w:ascii="Times New Roman" w:hAnsi="Times New Roman" w:cs="Times New Roman"/>
          <w:sz w:val="24"/>
          <w:szCs w:val="24"/>
        </w:rPr>
        <w:t>7. Электронная информационно-правовая система нормативных и методических документов в области ГА-БД «Авиатор»</w:t>
      </w:r>
    </w:p>
    <w:p w14:paraId="0094D94B" w14:textId="77777777" w:rsidR="00F9700E" w:rsidRDefault="00F9700E" w:rsidP="00F9700E">
      <w:pPr>
        <w:spacing w:after="0" w:line="240" w:lineRule="auto"/>
        <w:rPr>
          <w:rFonts w:ascii="Times New Roman" w:hAnsi="Times New Roman" w:cs="Times New Roman"/>
          <w:sz w:val="24"/>
          <w:szCs w:val="24"/>
        </w:rPr>
        <w:sectPr w:rsidR="00F9700E" w:rsidSect="00F9700E">
          <w:pgSz w:w="11906" w:h="16838"/>
          <w:pgMar w:top="1134" w:right="850" w:bottom="1134" w:left="1701" w:header="708" w:footer="708" w:gutter="0"/>
          <w:cols w:space="708"/>
          <w:docGrid w:linePitch="360"/>
        </w:sectPr>
      </w:pPr>
    </w:p>
    <w:p w14:paraId="6960BD2E" w14:textId="77777777" w:rsidR="00F9700E" w:rsidRDefault="00F9700E" w:rsidP="00F9700E">
      <w:pPr>
        <w:shd w:val="clear" w:color="auto" w:fill="FFFFFF"/>
        <w:spacing w:after="0" w:line="240" w:lineRule="auto"/>
        <w:ind w:firstLine="567"/>
        <w:jc w:val="both"/>
        <w:rPr>
          <w:rFonts w:ascii="Times New Roman" w:hAnsi="Times New Roman" w:cs="Times New Roman"/>
          <w:b/>
          <w:bCs/>
        </w:rPr>
      </w:pPr>
      <w:r w:rsidRPr="00C07E98">
        <w:rPr>
          <w:rFonts w:ascii="Times New Roman" w:hAnsi="Times New Roman" w:cs="Times New Roman"/>
          <w:b/>
          <w:bCs/>
        </w:rPr>
        <w:t>4. КОНТРОЛЬ И ОЦЕНКА РЕЗУЛЬТАТОВ ОСВОЕНИЯ ПРОФЕССИОНАЛЬНОГО МОДУЛЯ</w:t>
      </w:r>
    </w:p>
    <w:p w14:paraId="796D00F8" w14:textId="77777777" w:rsidR="00C07E98" w:rsidRPr="00C07E98" w:rsidRDefault="00C07E98" w:rsidP="00F9700E">
      <w:pPr>
        <w:shd w:val="clear" w:color="auto" w:fill="FFFFFF"/>
        <w:spacing w:after="0" w:line="240" w:lineRule="auto"/>
        <w:ind w:firstLine="567"/>
        <w:jc w:val="both"/>
        <w:rPr>
          <w:rFonts w:ascii="Times New Roman" w:hAnsi="Times New Roman" w:cs="Times New Roman"/>
          <w:b/>
          <w:bCs/>
        </w:rPr>
      </w:pPr>
    </w:p>
    <w:p w14:paraId="3F466AA0" w14:textId="77777777" w:rsidR="00F9700E" w:rsidRDefault="00F9700E" w:rsidP="00F9700E">
      <w:pPr>
        <w:shd w:val="clear" w:color="auto" w:fill="FFFFFF"/>
        <w:spacing w:after="0" w:line="240" w:lineRule="auto"/>
        <w:ind w:firstLine="567"/>
        <w:jc w:val="both"/>
        <w:rPr>
          <w:rFonts w:ascii="Times New Roman" w:hAnsi="Times New Roman" w:cs="Times New Roman"/>
          <w:b/>
        </w:rPr>
      </w:pPr>
      <w:r w:rsidRPr="00054E45">
        <w:rPr>
          <w:rFonts w:ascii="Times New Roman" w:hAnsi="Times New Roman" w:cs="Times New Roman"/>
          <w:b/>
        </w:rPr>
        <w:t xml:space="preserve">4.1. </w:t>
      </w:r>
      <w:bookmarkStart w:id="5" w:name="_Toc150951845"/>
      <w:r w:rsidRPr="00054E45">
        <w:rPr>
          <w:rFonts w:ascii="Times New Roman" w:hAnsi="Times New Roman" w:cs="Times New Roman"/>
          <w:b/>
        </w:rPr>
        <w:t>Профессиональные компетенции</w:t>
      </w:r>
      <w:bookmarkEnd w:id="5"/>
    </w:p>
    <w:p w14:paraId="3954CDF7" w14:textId="77777777" w:rsidR="00C07E98" w:rsidRPr="00054E45" w:rsidRDefault="00C07E98" w:rsidP="00F9700E">
      <w:pPr>
        <w:shd w:val="clear" w:color="auto" w:fill="FFFFFF"/>
        <w:spacing w:after="0" w:line="240" w:lineRule="auto"/>
        <w:ind w:firstLine="567"/>
        <w:jc w:val="both"/>
        <w:rPr>
          <w:rFonts w:ascii="Times New Roman" w:hAnsi="Times New Roman" w:cs="Times New Roman"/>
          <w:b/>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5670"/>
        <w:gridCol w:w="2126"/>
      </w:tblGrid>
      <w:tr w:rsidR="00F9700E" w:rsidRPr="009B56EC" w14:paraId="14F700F7" w14:textId="77777777" w:rsidTr="00F9700E">
        <w:trPr>
          <w:trHeight w:val="1294"/>
        </w:trPr>
        <w:tc>
          <w:tcPr>
            <w:tcW w:w="2269" w:type="dxa"/>
          </w:tcPr>
          <w:p w14:paraId="0B75440F" w14:textId="77777777" w:rsidR="00F9700E" w:rsidRPr="009B56EC" w:rsidRDefault="00F9700E" w:rsidP="009B56EC">
            <w:pPr>
              <w:pStyle w:val="3"/>
              <w:spacing w:before="0"/>
              <w:ind w:left="0"/>
              <w:rPr>
                <w:sz w:val="22"/>
                <w:szCs w:val="22"/>
              </w:rPr>
            </w:pPr>
            <w:r w:rsidRPr="009B56EC">
              <w:rPr>
                <w:sz w:val="22"/>
                <w:szCs w:val="22"/>
              </w:rPr>
              <w:t>Код и наименование профессиональных компетенций, формируемых в рамках модуля</w:t>
            </w:r>
          </w:p>
        </w:tc>
        <w:tc>
          <w:tcPr>
            <w:tcW w:w="5670" w:type="dxa"/>
          </w:tcPr>
          <w:p w14:paraId="2CC0B550" w14:textId="77777777" w:rsidR="00F9700E" w:rsidRPr="009B56EC" w:rsidRDefault="00F9700E" w:rsidP="009B56EC">
            <w:pPr>
              <w:pStyle w:val="3"/>
              <w:spacing w:before="0"/>
              <w:ind w:left="0"/>
              <w:rPr>
                <w:sz w:val="22"/>
                <w:szCs w:val="22"/>
              </w:rPr>
            </w:pPr>
            <w:r w:rsidRPr="009B56EC">
              <w:rPr>
                <w:sz w:val="22"/>
                <w:szCs w:val="22"/>
              </w:rPr>
              <w:t>Оцениваемые знания и умения, действия. Критерии оценки</w:t>
            </w:r>
          </w:p>
        </w:tc>
        <w:tc>
          <w:tcPr>
            <w:tcW w:w="2126" w:type="dxa"/>
          </w:tcPr>
          <w:p w14:paraId="77F88AF0" w14:textId="77777777" w:rsidR="00F9700E" w:rsidRPr="009B56EC" w:rsidRDefault="00F9700E" w:rsidP="009B56EC">
            <w:pPr>
              <w:pStyle w:val="3"/>
              <w:spacing w:before="0"/>
              <w:ind w:left="0"/>
              <w:rPr>
                <w:sz w:val="22"/>
                <w:szCs w:val="22"/>
              </w:rPr>
            </w:pPr>
            <w:r w:rsidRPr="009B56EC">
              <w:rPr>
                <w:sz w:val="22"/>
                <w:szCs w:val="22"/>
              </w:rPr>
              <w:t>Методы оценки</w:t>
            </w:r>
          </w:p>
        </w:tc>
      </w:tr>
      <w:tr w:rsidR="009B56EC" w:rsidRPr="009B56EC" w14:paraId="698353A3" w14:textId="77777777" w:rsidTr="00F9700E">
        <w:trPr>
          <w:trHeight w:val="1245"/>
        </w:trPr>
        <w:tc>
          <w:tcPr>
            <w:tcW w:w="2269" w:type="dxa"/>
            <w:vMerge w:val="restart"/>
          </w:tcPr>
          <w:p w14:paraId="62ECCD3C" w14:textId="65CB341C" w:rsidR="009B56EC" w:rsidRPr="009B56EC" w:rsidRDefault="009B56EC" w:rsidP="009B56EC">
            <w:pPr>
              <w:pStyle w:val="3"/>
              <w:spacing w:before="0"/>
              <w:ind w:left="0"/>
              <w:rPr>
                <w:sz w:val="22"/>
                <w:szCs w:val="22"/>
              </w:rPr>
            </w:pPr>
            <w:r w:rsidRPr="009B56EC">
              <w:rPr>
                <w:sz w:val="22"/>
                <w:szCs w:val="22"/>
              </w:rPr>
              <w:t>ПК 2.1. Организовывать и осуществлять предварительную и предполетную подготовку беспилотных воздушных судов вертолетного типа.</w:t>
            </w:r>
          </w:p>
        </w:tc>
        <w:tc>
          <w:tcPr>
            <w:tcW w:w="5670" w:type="dxa"/>
          </w:tcPr>
          <w:p w14:paraId="318A57E8" w14:textId="77777777" w:rsidR="009B56EC" w:rsidRPr="009B56EC" w:rsidRDefault="009B56EC" w:rsidP="009B56EC">
            <w:pPr>
              <w:pStyle w:val="TableParagraph"/>
              <w:ind w:left="0"/>
              <w:rPr>
                <w:b/>
              </w:rPr>
            </w:pPr>
            <w:r w:rsidRPr="009B56EC">
              <w:rPr>
                <w:b/>
              </w:rPr>
              <w:t xml:space="preserve">Знания: </w:t>
            </w:r>
          </w:p>
          <w:p w14:paraId="235B2258" w14:textId="77777777" w:rsidR="009B56EC" w:rsidRDefault="009B56EC" w:rsidP="009B56EC">
            <w:pPr>
              <w:pStyle w:val="ConsPlusNormal"/>
              <w:rPr>
                <w:rFonts w:ascii="Times New Roman" w:eastAsia="Times New Roman" w:hAnsi="Times New Roman" w:cs="Times New Roman"/>
                <w:sz w:val="22"/>
                <w:lang w:eastAsia="en-US"/>
              </w:rPr>
            </w:pPr>
            <w:r w:rsidRPr="009B56EC">
              <w:rPr>
                <w:rFonts w:ascii="Times New Roman" w:eastAsia="Times New Roman" w:hAnsi="Times New Roman" w:cs="Times New Roman"/>
                <w:sz w:val="22"/>
                <w:lang w:eastAsia="en-US"/>
              </w:rPr>
              <w:t xml:space="preserve">Основные типы конструкций беспилотных авиационных систем вертолетного типа; </w:t>
            </w:r>
          </w:p>
          <w:p w14:paraId="7A41533F" w14:textId="77777777" w:rsidR="009B56EC" w:rsidRPr="009B56EC" w:rsidRDefault="009B56EC" w:rsidP="009B56EC">
            <w:pPr>
              <w:pStyle w:val="ConsPlusNormal"/>
              <w:rPr>
                <w:rFonts w:ascii="Times New Roman" w:hAnsi="Times New Roman" w:cs="Times New Roman"/>
                <w:sz w:val="22"/>
              </w:rPr>
            </w:pPr>
            <w:r w:rsidRPr="009B56EC">
              <w:rPr>
                <w:rFonts w:ascii="Times New Roman" w:eastAsia="Times New Roman" w:hAnsi="Times New Roman" w:cs="Times New Roman"/>
                <w:sz w:val="22"/>
                <w:lang w:eastAsia="en-US"/>
              </w:rPr>
              <w:t>Порядок подготовки к эксплуатации беспилотной авиационной системы вертолетного типа, в том числе: станции внешнего пилота; планера беспилотного воздушного судна (фюзеляж, несущие поверхности, шасси); двигательной (силовой) установки беспилотного воздушного судна; бортового энергетического оборудования (системы электроснабжения, гидравлической и газовой систем, силовых приводов); комплекта бортового оборудования (радиолинии управления, пилотажно</w:t>
            </w:r>
            <w:r>
              <w:rPr>
                <w:rFonts w:ascii="Times New Roman" w:eastAsia="Times New Roman" w:hAnsi="Times New Roman" w:cs="Times New Roman"/>
                <w:sz w:val="22"/>
                <w:lang w:eastAsia="en-US"/>
              </w:rPr>
              <w:t>-</w:t>
            </w:r>
            <w:r w:rsidRPr="009B56EC">
              <w:rPr>
                <w:rFonts w:ascii="Times New Roman" w:eastAsia="Times New Roman" w:hAnsi="Times New Roman" w:cs="Times New Roman"/>
                <w:sz w:val="22"/>
                <w:lang w:eastAsia="en-US"/>
              </w:rPr>
              <w:t>навигационного комплекса, системы объективного контроля); наземных комплексов транспортировки, обеспечения взлета, посадки и управления полетом; порядка планирования полетов с учетом их видов и выполняемых задач;</w:t>
            </w:r>
          </w:p>
        </w:tc>
        <w:tc>
          <w:tcPr>
            <w:tcW w:w="2126" w:type="dxa"/>
          </w:tcPr>
          <w:p w14:paraId="37238A74" w14:textId="77777777" w:rsidR="009B56EC" w:rsidRPr="009B56EC" w:rsidRDefault="009B56EC" w:rsidP="009B56EC">
            <w:pPr>
              <w:pStyle w:val="3"/>
              <w:spacing w:before="0"/>
              <w:ind w:left="0"/>
              <w:rPr>
                <w:sz w:val="22"/>
                <w:szCs w:val="22"/>
              </w:rPr>
            </w:pPr>
            <w:r w:rsidRPr="009B56EC">
              <w:rPr>
                <w:sz w:val="22"/>
                <w:szCs w:val="22"/>
              </w:rPr>
              <w:t>Опрос. Оценка результатов выполнения тестовых заданий (не менее 55% правильных ответов)</w:t>
            </w:r>
          </w:p>
        </w:tc>
      </w:tr>
      <w:tr w:rsidR="009B56EC" w:rsidRPr="009B56EC" w14:paraId="378CA063" w14:textId="77777777" w:rsidTr="00F9700E">
        <w:trPr>
          <w:trHeight w:val="1245"/>
        </w:trPr>
        <w:tc>
          <w:tcPr>
            <w:tcW w:w="2269" w:type="dxa"/>
            <w:vMerge/>
          </w:tcPr>
          <w:p w14:paraId="6E2C89B3" w14:textId="77777777" w:rsidR="009B56EC" w:rsidRPr="009B56EC" w:rsidRDefault="009B56EC" w:rsidP="009B56EC">
            <w:pPr>
              <w:pStyle w:val="3"/>
              <w:spacing w:before="0"/>
              <w:ind w:left="0"/>
              <w:rPr>
                <w:sz w:val="22"/>
                <w:szCs w:val="22"/>
              </w:rPr>
            </w:pPr>
          </w:p>
        </w:tc>
        <w:tc>
          <w:tcPr>
            <w:tcW w:w="5670" w:type="dxa"/>
          </w:tcPr>
          <w:p w14:paraId="3DAB9109" w14:textId="77777777" w:rsidR="009B56EC" w:rsidRPr="009B56EC" w:rsidRDefault="009B56EC" w:rsidP="009B56EC">
            <w:pPr>
              <w:pStyle w:val="TableParagraph"/>
              <w:ind w:left="0"/>
            </w:pPr>
            <w:r w:rsidRPr="009B56EC">
              <w:rPr>
                <w:b/>
              </w:rPr>
              <w:t>Умения</w:t>
            </w:r>
            <w:r w:rsidRPr="009B56EC">
              <w:t xml:space="preserve">: </w:t>
            </w:r>
          </w:p>
          <w:p w14:paraId="79E7ED98" w14:textId="77777777" w:rsidR="009B56EC" w:rsidRDefault="009B56EC" w:rsidP="009B56EC">
            <w:pPr>
              <w:pStyle w:val="TableParagraph"/>
              <w:ind w:left="0"/>
            </w:pPr>
            <w:r w:rsidRPr="009B56EC">
              <w:t xml:space="preserve">Организация и осуществление подготовки к эксплуатации беспилотной авиационной системы вертолетного типа; </w:t>
            </w:r>
          </w:p>
          <w:p w14:paraId="5192CC90" w14:textId="77777777" w:rsidR="009B56EC" w:rsidRPr="009B56EC" w:rsidRDefault="009B56EC" w:rsidP="009B56EC">
            <w:pPr>
              <w:pStyle w:val="TableParagraph"/>
              <w:ind w:left="0"/>
              <w:rPr>
                <w:b/>
              </w:rPr>
            </w:pPr>
            <w:r w:rsidRPr="009B56EC">
              <w:t>Составление полетных программ с учетом особенностей функционального оборудования полезной нагрузки, установленного на беспилотном воздушном судне вертолетного типа и характер перевозимого внешнего груза</w:t>
            </w:r>
          </w:p>
        </w:tc>
        <w:tc>
          <w:tcPr>
            <w:tcW w:w="2126" w:type="dxa"/>
          </w:tcPr>
          <w:p w14:paraId="07BEA355" w14:textId="77777777" w:rsidR="009B56EC" w:rsidRPr="009B56EC" w:rsidRDefault="009B56EC" w:rsidP="009B56EC">
            <w:pPr>
              <w:pStyle w:val="3"/>
              <w:spacing w:before="0"/>
              <w:ind w:left="0"/>
              <w:rPr>
                <w:sz w:val="22"/>
                <w:szCs w:val="22"/>
              </w:rPr>
            </w:pPr>
            <w:r w:rsidRPr="009B56EC">
              <w:rPr>
                <w:sz w:val="22"/>
                <w:szCs w:val="22"/>
              </w:rPr>
              <w:t>Практическая работа (Экспертное наблюдение и оценка результатов практических работ)</w:t>
            </w:r>
          </w:p>
        </w:tc>
      </w:tr>
      <w:tr w:rsidR="00F9700E" w:rsidRPr="009B56EC" w14:paraId="64985174" w14:textId="77777777" w:rsidTr="00F9700E">
        <w:trPr>
          <w:trHeight w:val="557"/>
        </w:trPr>
        <w:tc>
          <w:tcPr>
            <w:tcW w:w="2269" w:type="dxa"/>
            <w:vMerge w:val="restart"/>
          </w:tcPr>
          <w:p w14:paraId="28F1CBC2" w14:textId="77777777" w:rsidR="00F9700E" w:rsidRPr="009B56EC" w:rsidRDefault="008C6691" w:rsidP="009B56EC">
            <w:pPr>
              <w:pStyle w:val="3"/>
              <w:spacing w:before="0"/>
              <w:ind w:left="0"/>
              <w:rPr>
                <w:sz w:val="22"/>
                <w:szCs w:val="22"/>
              </w:rPr>
            </w:pPr>
            <w:r w:rsidRPr="009B56EC">
              <w:rPr>
                <w:sz w:val="22"/>
                <w:szCs w:val="22"/>
              </w:rPr>
              <w:t>ПК 2.2. Организовывать и осуществлять эксплуатацию беспилотных воздушных судов вертолетного типа, в том числе в особых условиях и особых случаях в полете.</w:t>
            </w:r>
          </w:p>
        </w:tc>
        <w:tc>
          <w:tcPr>
            <w:tcW w:w="5670" w:type="dxa"/>
          </w:tcPr>
          <w:p w14:paraId="5F22AA7D" w14:textId="77777777" w:rsidR="008C6691" w:rsidRPr="009B56EC" w:rsidRDefault="008C6691" w:rsidP="009B56EC">
            <w:pPr>
              <w:pStyle w:val="TableParagraph"/>
              <w:ind w:left="0"/>
              <w:rPr>
                <w:b/>
              </w:rPr>
            </w:pPr>
            <w:r w:rsidRPr="009B56EC">
              <w:rPr>
                <w:b/>
              </w:rPr>
              <w:t xml:space="preserve">Знания: </w:t>
            </w:r>
          </w:p>
          <w:p w14:paraId="4FF37585" w14:textId="77777777" w:rsid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 xml:space="preserve">Соответствующие эксплуатационные характеристики беспилотного воздушного судна вертолетного типа из руководства по летной эксплуатации или другого документа, содержащего данную информацию; </w:t>
            </w:r>
          </w:p>
          <w:p w14:paraId="49F04FAD" w14:textId="77777777" w:rsid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 xml:space="preserve">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вертолетного типа в полете; </w:t>
            </w:r>
          </w:p>
          <w:p w14:paraId="232D69F4" w14:textId="77777777" w:rsid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 xml:space="preserve">Порядок действий при выполнении полетов с использованием воздушного судна вертолетного типа в особых условиях и особых случаях в полете; </w:t>
            </w:r>
          </w:p>
          <w:p w14:paraId="204681C5" w14:textId="77777777" w:rsidR="00F9700E" w:rsidRP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Связь человеческого фактора с безопасностью полетов</w:t>
            </w:r>
            <w:r w:rsidR="00F9700E" w:rsidRPr="009B56EC">
              <w:rPr>
                <w:rFonts w:ascii="Times New Roman" w:hAnsi="Times New Roman" w:cs="Times New Roman"/>
                <w:sz w:val="22"/>
              </w:rPr>
              <w:t>.</w:t>
            </w:r>
          </w:p>
        </w:tc>
        <w:tc>
          <w:tcPr>
            <w:tcW w:w="2126" w:type="dxa"/>
          </w:tcPr>
          <w:p w14:paraId="4BED2B06" w14:textId="77777777" w:rsidR="00F9700E" w:rsidRPr="009B56EC" w:rsidRDefault="00F9700E" w:rsidP="009B56EC">
            <w:pPr>
              <w:pStyle w:val="3"/>
              <w:spacing w:before="0"/>
              <w:ind w:left="0"/>
              <w:rPr>
                <w:sz w:val="22"/>
                <w:szCs w:val="22"/>
              </w:rPr>
            </w:pPr>
            <w:r w:rsidRPr="009B56EC">
              <w:rPr>
                <w:sz w:val="22"/>
                <w:szCs w:val="22"/>
              </w:rPr>
              <w:t>Опрос. Оценка результатов выполнения тестовых заданий (не менее 55% правильных ответов)</w:t>
            </w:r>
          </w:p>
        </w:tc>
      </w:tr>
      <w:tr w:rsidR="00F9700E" w:rsidRPr="009B56EC" w14:paraId="0E4C4A92" w14:textId="77777777" w:rsidTr="00F9700E">
        <w:trPr>
          <w:trHeight w:val="1245"/>
        </w:trPr>
        <w:tc>
          <w:tcPr>
            <w:tcW w:w="2269" w:type="dxa"/>
            <w:vMerge/>
          </w:tcPr>
          <w:p w14:paraId="4279CBE5" w14:textId="77777777" w:rsidR="00F9700E" w:rsidRPr="009B56EC" w:rsidRDefault="00F9700E" w:rsidP="009B56EC">
            <w:pPr>
              <w:pStyle w:val="3"/>
              <w:spacing w:before="0"/>
              <w:ind w:left="0"/>
              <w:rPr>
                <w:sz w:val="22"/>
                <w:szCs w:val="22"/>
              </w:rPr>
            </w:pPr>
          </w:p>
        </w:tc>
        <w:tc>
          <w:tcPr>
            <w:tcW w:w="5670" w:type="dxa"/>
          </w:tcPr>
          <w:p w14:paraId="558FFA97" w14:textId="77777777" w:rsidR="008C6691" w:rsidRPr="009B56EC" w:rsidRDefault="008C6691" w:rsidP="009B56EC">
            <w:pPr>
              <w:pStyle w:val="TableParagraph"/>
              <w:ind w:left="0"/>
              <w:rPr>
                <w:b/>
              </w:rPr>
            </w:pPr>
            <w:r w:rsidRPr="009B56EC">
              <w:rPr>
                <w:b/>
              </w:rPr>
              <w:t xml:space="preserve">Умения: </w:t>
            </w:r>
          </w:p>
          <w:p w14:paraId="0F8D4A00" w14:textId="77777777" w:rsidR="00F9700E" w:rsidRPr="009B56EC" w:rsidRDefault="008C6691" w:rsidP="009B56EC">
            <w:pPr>
              <w:pStyle w:val="TableParagraph"/>
              <w:ind w:left="0"/>
            </w:pPr>
            <w:r w:rsidRPr="009B56EC">
              <w:t>Управление беспилотными воздушными судами вертолетного типа в пределах их эксплуатационных ограничений с различными вариантами проведения взлета и посадки, в том числе в особых условиях и особых случаях в полете;</w:t>
            </w:r>
          </w:p>
        </w:tc>
        <w:tc>
          <w:tcPr>
            <w:tcW w:w="2126" w:type="dxa"/>
          </w:tcPr>
          <w:p w14:paraId="3A5C9EFE" w14:textId="77777777" w:rsidR="00F9700E" w:rsidRPr="009B56EC" w:rsidRDefault="00F9700E" w:rsidP="009B56EC">
            <w:pPr>
              <w:pStyle w:val="3"/>
              <w:spacing w:before="0"/>
              <w:ind w:left="0"/>
              <w:rPr>
                <w:sz w:val="22"/>
                <w:szCs w:val="22"/>
              </w:rPr>
            </w:pPr>
            <w:r w:rsidRPr="009B56EC">
              <w:rPr>
                <w:sz w:val="22"/>
                <w:szCs w:val="22"/>
              </w:rPr>
              <w:t>Практическая работа (Экспертное наблюдение и оценка результатов практических работ)</w:t>
            </w:r>
          </w:p>
        </w:tc>
      </w:tr>
      <w:tr w:rsidR="00F9700E" w:rsidRPr="009B56EC" w14:paraId="396FDFA6" w14:textId="77777777" w:rsidTr="00F9700E">
        <w:trPr>
          <w:trHeight w:val="1245"/>
        </w:trPr>
        <w:tc>
          <w:tcPr>
            <w:tcW w:w="2269" w:type="dxa"/>
            <w:vMerge w:val="restart"/>
          </w:tcPr>
          <w:p w14:paraId="1FD583C8" w14:textId="77777777" w:rsidR="00F9700E" w:rsidRPr="009B56EC" w:rsidRDefault="008C6691" w:rsidP="009B56EC">
            <w:pPr>
              <w:pStyle w:val="TableParagraph"/>
              <w:tabs>
                <w:tab w:val="left" w:pos="2216"/>
                <w:tab w:val="left" w:pos="2314"/>
              </w:tabs>
              <w:ind w:left="0"/>
            </w:pPr>
            <w:r w:rsidRPr="009B56EC">
              <w:t>ПК 2.3. Осуществлять взаимодействие со службами организации и управления воздушным движением при организации и выполнении полетов и авиационных работ воздушными судами вертолетного типа.</w:t>
            </w:r>
          </w:p>
        </w:tc>
        <w:tc>
          <w:tcPr>
            <w:tcW w:w="5670" w:type="dxa"/>
          </w:tcPr>
          <w:p w14:paraId="5D2D40BC" w14:textId="77777777" w:rsidR="008C6691" w:rsidRPr="009B56EC" w:rsidRDefault="008C6691" w:rsidP="009B56EC">
            <w:pPr>
              <w:pStyle w:val="TableParagraph"/>
              <w:ind w:left="0"/>
            </w:pPr>
            <w:r w:rsidRPr="009B56EC">
              <w:rPr>
                <w:b/>
              </w:rPr>
              <w:t>Знания</w:t>
            </w:r>
            <w:r w:rsidRPr="009B56EC">
              <w:t xml:space="preserve">: </w:t>
            </w:r>
          </w:p>
          <w:p w14:paraId="2C19452A" w14:textId="77777777" w:rsidR="009B56EC" w:rsidRDefault="008C6691" w:rsidP="009B56EC">
            <w:pPr>
              <w:pStyle w:val="TableParagraph"/>
              <w:ind w:left="0"/>
            </w:pPr>
            <w:r w:rsidRPr="009B56EC">
              <w:t xml:space="preserve">Соответствующие правила обслуживания воздушного движения; </w:t>
            </w:r>
          </w:p>
          <w:p w14:paraId="607F2011" w14:textId="77777777" w:rsidR="00F9700E" w:rsidRPr="009B56EC" w:rsidRDefault="008C6691" w:rsidP="009B56EC">
            <w:pPr>
              <w:pStyle w:val="TableParagraph"/>
              <w:ind w:left="0"/>
            </w:pPr>
            <w:r w:rsidRPr="009B56EC">
              <w:t>Основы авиационной электросвязи, правила ведения радиосвязи и фразеологии применительно к полетам по правилам визуальных полетов и правилам полетов по приборам.</w:t>
            </w:r>
          </w:p>
        </w:tc>
        <w:tc>
          <w:tcPr>
            <w:tcW w:w="2126" w:type="dxa"/>
          </w:tcPr>
          <w:p w14:paraId="07FE14C8" w14:textId="77777777" w:rsidR="00F9700E" w:rsidRPr="009B56EC" w:rsidRDefault="00F9700E" w:rsidP="009B56EC">
            <w:pPr>
              <w:pStyle w:val="3"/>
              <w:spacing w:before="0"/>
              <w:ind w:left="0"/>
              <w:rPr>
                <w:sz w:val="22"/>
                <w:szCs w:val="22"/>
              </w:rPr>
            </w:pPr>
            <w:r w:rsidRPr="009B56EC">
              <w:rPr>
                <w:sz w:val="22"/>
                <w:szCs w:val="22"/>
              </w:rPr>
              <w:t>Опрос. Оценка результатов выполнения тестовых заданий (не менее 55% правильных ответов)</w:t>
            </w:r>
          </w:p>
        </w:tc>
      </w:tr>
      <w:tr w:rsidR="00F9700E" w:rsidRPr="009B56EC" w14:paraId="4EB1F996" w14:textId="77777777" w:rsidTr="00F9700E">
        <w:trPr>
          <w:trHeight w:val="1245"/>
        </w:trPr>
        <w:tc>
          <w:tcPr>
            <w:tcW w:w="2269" w:type="dxa"/>
            <w:vMerge/>
          </w:tcPr>
          <w:p w14:paraId="13E3B67A" w14:textId="77777777" w:rsidR="00F9700E" w:rsidRPr="009B56EC" w:rsidRDefault="00F9700E" w:rsidP="009B56EC">
            <w:pPr>
              <w:spacing w:after="0" w:line="240" w:lineRule="auto"/>
              <w:rPr>
                <w:rFonts w:ascii="Times New Roman" w:hAnsi="Times New Roman" w:cs="Times New Roman"/>
              </w:rPr>
            </w:pPr>
          </w:p>
        </w:tc>
        <w:tc>
          <w:tcPr>
            <w:tcW w:w="5670" w:type="dxa"/>
          </w:tcPr>
          <w:p w14:paraId="21DC31A0" w14:textId="77777777" w:rsidR="008C6691" w:rsidRPr="009B56EC" w:rsidRDefault="008C6691" w:rsidP="009B56EC">
            <w:pPr>
              <w:pStyle w:val="TableParagraph"/>
              <w:ind w:left="0"/>
            </w:pPr>
            <w:r w:rsidRPr="009B56EC">
              <w:rPr>
                <w:b/>
              </w:rPr>
              <w:t>Умения</w:t>
            </w:r>
            <w:r w:rsidRPr="009B56EC">
              <w:t xml:space="preserve">: </w:t>
            </w:r>
          </w:p>
          <w:p w14:paraId="17688FA9" w14:textId="77777777" w:rsidR="008C6691" w:rsidRPr="009B56EC" w:rsidRDefault="008C6691" w:rsidP="009B56EC">
            <w:pPr>
              <w:pStyle w:val="TableParagraph"/>
              <w:ind w:left="0"/>
            </w:pPr>
            <w:r w:rsidRPr="009B56EC">
              <w:t>Осуществление взаимодействия со службами организации и управления воздушным движением</w:t>
            </w:r>
          </w:p>
          <w:p w14:paraId="215BF347" w14:textId="77777777" w:rsidR="00F9700E" w:rsidRPr="009B56EC" w:rsidRDefault="00F9700E" w:rsidP="009B56EC">
            <w:pPr>
              <w:pStyle w:val="TableParagraph"/>
              <w:ind w:left="0"/>
            </w:pPr>
          </w:p>
        </w:tc>
        <w:tc>
          <w:tcPr>
            <w:tcW w:w="2126" w:type="dxa"/>
          </w:tcPr>
          <w:p w14:paraId="5F90BD10" w14:textId="77777777" w:rsidR="00F9700E" w:rsidRPr="009B56EC" w:rsidRDefault="00F9700E" w:rsidP="009B56EC">
            <w:pPr>
              <w:pStyle w:val="3"/>
              <w:spacing w:before="0"/>
              <w:ind w:left="0"/>
              <w:rPr>
                <w:sz w:val="22"/>
                <w:szCs w:val="22"/>
              </w:rPr>
            </w:pPr>
            <w:r w:rsidRPr="009B56EC">
              <w:rPr>
                <w:sz w:val="22"/>
                <w:szCs w:val="22"/>
              </w:rPr>
              <w:t>Практическая работа (Экспертное наблюдение и оценка результатов практических работ)</w:t>
            </w:r>
          </w:p>
        </w:tc>
      </w:tr>
      <w:tr w:rsidR="00F9700E" w:rsidRPr="009B56EC" w14:paraId="1097B0A9" w14:textId="77777777" w:rsidTr="00F9700E">
        <w:trPr>
          <w:trHeight w:val="853"/>
        </w:trPr>
        <w:tc>
          <w:tcPr>
            <w:tcW w:w="2269" w:type="dxa"/>
            <w:vMerge w:val="restart"/>
          </w:tcPr>
          <w:p w14:paraId="1CC0C31D" w14:textId="77777777" w:rsidR="00F9700E" w:rsidRPr="009B56EC" w:rsidRDefault="008C6691" w:rsidP="009B56EC">
            <w:pPr>
              <w:pStyle w:val="TableParagraph"/>
              <w:tabs>
                <w:tab w:val="left" w:pos="2314"/>
              </w:tabs>
              <w:ind w:left="0"/>
            </w:pPr>
            <w:r w:rsidRPr="009B56EC">
              <w:t>ПК 2.4. Своевременно выявлять и устранять незначительные технические неисправности исполнительных механизмов и устройств беспилотных воздушных судов вертолетного типа</w:t>
            </w:r>
          </w:p>
        </w:tc>
        <w:tc>
          <w:tcPr>
            <w:tcW w:w="5670" w:type="dxa"/>
          </w:tcPr>
          <w:p w14:paraId="2A09FE49" w14:textId="77777777" w:rsidR="008C6691" w:rsidRPr="009B56EC" w:rsidRDefault="008C6691" w:rsidP="009B56EC">
            <w:pPr>
              <w:pStyle w:val="TableParagraph"/>
              <w:ind w:left="0"/>
            </w:pPr>
            <w:r w:rsidRPr="009B56EC">
              <w:rPr>
                <w:b/>
              </w:rPr>
              <w:t>Знания</w:t>
            </w:r>
            <w:r w:rsidRPr="009B56EC">
              <w:t>:</w:t>
            </w:r>
          </w:p>
          <w:p w14:paraId="5C6D0CB0" w14:textId="77777777" w:rsidR="009B56EC" w:rsidRDefault="008C6691" w:rsidP="009B56EC">
            <w:pPr>
              <w:pStyle w:val="TableParagraph"/>
              <w:ind w:left="0"/>
            </w:pPr>
            <w:r w:rsidRPr="009B56EC">
              <w:t xml:space="preserve">Эксплуатационно-техническая документация беспилотных авиационных систем вертолетного типа; Правила технической эксплуатации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5E8C916E" w14:textId="77777777" w:rsidR="009B56EC" w:rsidRDefault="008C6691" w:rsidP="009B56EC">
            <w:pPr>
              <w:pStyle w:val="TableParagraph"/>
              <w:ind w:left="0"/>
            </w:pPr>
            <w:r w:rsidRPr="009B56EC">
              <w:t xml:space="preserve">Назначение, основные измерительные приборы и контрольно-проверочная аппаратура; </w:t>
            </w:r>
          </w:p>
          <w:p w14:paraId="51B40C77" w14:textId="77777777" w:rsidR="009B56EC" w:rsidRDefault="008C6691" w:rsidP="009B56EC">
            <w:pPr>
              <w:pStyle w:val="TableParagraph"/>
              <w:ind w:left="0"/>
            </w:pPr>
            <w:r w:rsidRPr="009B56EC">
              <w:t xml:space="preserve">Правила наладки измерительных приборов и контрольно-проверочной аппаратуры; </w:t>
            </w:r>
          </w:p>
          <w:p w14:paraId="034F1377" w14:textId="77777777" w:rsidR="009B56EC" w:rsidRDefault="008C6691" w:rsidP="009B56EC">
            <w:pPr>
              <w:pStyle w:val="TableParagraph"/>
              <w:ind w:left="0"/>
            </w:pPr>
            <w:r w:rsidRPr="009B56EC">
              <w:t xml:space="preserve">Основные правила и процедуры проведения проверок исправности, работоспособности и готовности дистанционно пилотируемых воздушных судов вертолетного типа, станции внешнего пилота, систем обеспечения полетов и их функциональных элементов к использованию по назначению; </w:t>
            </w:r>
          </w:p>
          <w:p w14:paraId="0BAA74BB" w14:textId="77777777" w:rsidR="00F9700E" w:rsidRPr="009B56EC" w:rsidRDefault="008C6691" w:rsidP="009B56EC">
            <w:pPr>
              <w:pStyle w:val="TableParagraph"/>
              <w:ind w:left="0"/>
            </w:pPr>
            <w:r w:rsidRPr="009B56EC">
              <w:t>Процедуры по предупреждению, выявлению и устранению прямых и косвенных причин снижения надежности дистанционно пилотируемых воздушных судов вертолетного типа, станции внешнего пилота, систем обеспечения полетов и их функциональных элементов.</w:t>
            </w:r>
          </w:p>
        </w:tc>
        <w:tc>
          <w:tcPr>
            <w:tcW w:w="2126" w:type="dxa"/>
          </w:tcPr>
          <w:p w14:paraId="254CDBC4" w14:textId="77777777" w:rsidR="00F9700E" w:rsidRPr="009B56EC" w:rsidRDefault="00F9700E" w:rsidP="009B56EC">
            <w:pPr>
              <w:pStyle w:val="3"/>
              <w:spacing w:before="0"/>
              <w:ind w:left="0"/>
              <w:rPr>
                <w:sz w:val="22"/>
                <w:szCs w:val="22"/>
              </w:rPr>
            </w:pPr>
            <w:r w:rsidRPr="009B56EC">
              <w:rPr>
                <w:sz w:val="22"/>
                <w:szCs w:val="22"/>
              </w:rPr>
              <w:t>Опрос. Оценка результатов выполнения тестовых заданий (не менее 55% правильных ответов)</w:t>
            </w:r>
          </w:p>
        </w:tc>
      </w:tr>
      <w:tr w:rsidR="00F9700E" w:rsidRPr="009B56EC" w14:paraId="7E2E463B" w14:textId="77777777" w:rsidTr="00F9700E">
        <w:trPr>
          <w:trHeight w:val="1002"/>
        </w:trPr>
        <w:tc>
          <w:tcPr>
            <w:tcW w:w="2269" w:type="dxa"/>
            <w:vMerge/>
          </w:tcPr>
          <w:p w14:paraId="2660EC0C" w14:textId="77777777" w:rsidR="00F9700E" w:rsidRPr="009B56EC" w:rsidRDefault="00F9700E" w:rsidP="009B56EC">
            <w:pPr>
              <w:pStyle w:val="TableParagraph"/>
              <w:tabs>
                <w:tab w:val="left" w:pos="1861"/>
              </w:tabs>
              <w:ind w:left="0"/>
            </w:pPr>
          </w:p>
        </w:tc>
        <w:tc>
          <w:tcPr>
            <w:tcW w:w="5670" w:type="dxa"/>
          </w:tcPr>
          <w:p w14:paraId="6F4C3D5E" w14:textId="77777777" w:rsidR="008C6691" w:rsidRPr="009B56EC" w:rsidRDefault="008C6691" w:rsidP="009B56EC">
            <w:pPr>
              <w:pStyle w:val="TableParagraph"/>
              <w:ind w:left="0"/>
            </w:pPr>
            <w:r w:rsidRPr="009B56EC">
              <w:rPr>
                <w:b/>
              </w:rPr>
              <w:t>Умения</w:t>
            </w:r>
            <w:r w:rsidRPr="009B56EC">
              <w:t xml:space="preserve">: </w:t>
            </w:r>
          </w:p>
          <w:p w14:paraId="5ADB3FC3" w14:textId="77777777" w:rsidR="009B56EC" w:rsidRDefault="008C6691" w:rsidP="009B56EC">
            <w:pPr>
              <w:pStyle w:val="TableParagraph"/>
              <w:ind w:left="0"/>
            </w:pPr>
            <w:r w:rsidRPr="009B56EC">
              <w:t xml:space="preserve">Осуществление технической эксплуатации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282A00C5" w14:textId="77777777" w:rsidR="009B56EC" w:rsidRDefault="008C6691" w:rsidP="009B56EC">
            <w:pPr>
              <w:pStyle w:val="TableParagraph"/>
              <w:ind w:left="0"/>
            </w:pPr>
            <w:r w:rsidRPr="009B56EC">
              <w:t xml:space="preserve">Осуществление наладки измерительных приборов и контрольно-проверочной аппаратуры; </w:t>
            </w:r>
          </w:p>
          <w:p w14:paraId="6E6C52BD" w14:textId="77777777" w:rsidR="009B56EC" w:rsidRDefault="008C6691" w:rsidP="009B56EC">
            <w:pPr>
              <w:pStyle w:val="TableParagraph"/>
              <w:ind w:left="0"/>
            </w:pPr>
            <w:r w:rsidRPr="009B56EC">
              <w:t xml:space="preserve">Проведение проверок исправности, работоспособности и готовности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4CAF204F" w14:textId="77777777" w:rsidR="00F9700E" w:rsidRPr="009B56EC" w:rsidRDefault="008C6691" w:rsidP="009B56EC">
            <w:pPr>
              <w:pStyle w:val="TableParagraph"/>
              <w:ind w:left="0"/>
            </w:pPr>
            <w:r w:rsidRPr="009B56EC">
              <w:t>Выполнение процедур по предупреждению, выявлению и устранению прямых и косвенных причин снижения надежности дистанционно пилотируемых воздушных судов вертолетного типа, станции внешнего пилота, систем обеспечения полетов и их функциональных элементов.</w:t>
            </w:r>
          </w:p>
        </w:tc>
        <w:tc>
          <w:tcPr>
            <w:tcW w:w="2126" w:type="dxa"/>
          </w:tcPr>
          <w:p w14:paraId="75775614" w14:textId="77777777" w:rsidR="00F9700E" w:rsidRPr="009B56EC" w:rsidRDefault="00F9700E" w:rsidP="009B56EC">
            <w:pPr>
              <w:pStyle w:val="3"/>
              <w:spacing w:before="0"/>
              <w:ind w:left="0"/>
              <w:rPr>
                <w:sz w:val="22"/>
                <w:szCs w:val="22"/>
              </w:rPr>
            </w:pPr>
            <w:r w:rsidRPr="009B56EC">
              <w:rPr>
                <w:sz w:val="22"/>
                <w:szCs w:val="22"/>
              </w:rPr>
              <w:t>Практическая работа (Экспертное наблюдение и оценка результатов практических работ)</w:t>
            </w:r>
          </w:p>
        </w:tc>
      </w:tr>
      <w:tr w:rsidR="00F9700E" w:rsidRPr="009B56EC" w14:paraId="7CE7E15A" w14:textId="77777777" w:rsidTr="00F9700E">
        <w:trPr>
          <w:trHeight w:val="1245"/>
        </w:trPr>
        <w:tc>
          <w:tcPr>
            <w:tcW w:w="2269" w:type="dxa"/>
            <w:vMerge w:val="restart"/>
          </w:tcPr>
          <w:p w14:paraId="50494722" w14:textId="77777777" w:rsidR="00F9700E" w:rsidRPr="009B56EC" w:rsidRDefault="008C6691" w:rsidP="009B56EC">
            <w:pPr>
              <w:pStyle w:val="TableParagraph"/>
              <w:tabs>
                <w:tab w:val="left" w:pos="654"/>
                <w:tab w:val="left" w:pos="1169"/>
                <w:tab w:val="left" w:pos="1515"/>
                <w:tab w:val="left" w:pos="1585"/>
                <w:tab w:val="left" w:pos="1994"/>
                <w:tab w:val="left" w:pos="2314"/>
              </w:tabs>
              <w:ind w:left="0"/>
            </w:pPr>
            <w:r w:rsidRPr="009B56EC">
              <w:t>ПК 2.5. Вести учет срока службы, наработки объектов эксплуатации, причин отказов, неисправностей и повреждений беспилотных воздушных судов вертолетного типа.</w:t>
            </w:r>
          </w:p>
        </w:tc>
        <w:tc>
          <w:tcPr>
            <w:tcW w:w="5670" w:type="dxa"/>
          </w:tcPr>
          <w:p w14:paraId="263ACD61" w14:textId="77777777" w:rsidR="008C6691" w:rsidRPr="009B56EC" w:rsidRDefault="008C6691" w:rsidP="009B56EC">
            <w:pPr>
              <w:pStyle w:val="TableParagraph"/>
              <w:ind w:left="0"/>
            </w:pPr>
            <w:r w:rsidRPr="009B56EC">
              <w:rPr>
                <w:b/>
              </w:rPr>
              <w:t>Знания</w:t>
            </w:r>
            <w:r w:rsidRPr="009B56EC">
              <w:t xml:space="preserve">: </w:t>
            </w:r>
          </w:p>
          <w:p w14:paraId="38E5B68A" w14:textId="77777777" w:rsidR="00F9700E" w:rsidRPr="009B56EC" w:rsidRDefault="008C6691" w:rsidP="009B56EC">
            <w:pPr>
              <w:pStyle w:val="TableParagraph"/>
              <w:ind w:left="0"/>
            </w:pPr>
            <w:r w:rsidRPr="009B56EC">
              <w:t>Порядок ведения учёта срока службы, наработки объектов эксплуатации, причин отказов, неисправностей и повреждений беспилотных воздушных судов вертолетного типа</w:t>
            </w:r>
            <w:r w:rsidR="00F9700E" w:rsidRPr="009B56EC">
              <w:t>.</w:t>
            </w:r>
          </w:p>
        </w:tc>
        <w:tc>
          <w:tcPr>
            <w:tcW w:w="2126" w:type="dxa"/>
          </w:tcPr>
          <w:p w14:paraId="5F989DBA" w14:textId="77777777" w:rsidR="00F9700E" w:rsidRPr="009B56EC" w:rsidRDefault="00F9700E" w:rsidP="009B56EC">
            <w:pPr>
              <w:pStyle w:val="3"/>
              <w:spacing w:before="0"/>
              <w:ind w:left="0"/>
              <w:rPr>
                <w:sz w:val="22"/>
                <w:szCs w:val="22"/>
              </w:rPr>
            </w:pPr>
            <w:r w:rsidRPr="009B56EC">
              <w:rPr>
                <w:sz w:val="22"/>
                <w:szCs w:val="22"/>
              </w:rPr>
              <w:t>Опрос. Оценка результатов выполнения тестовых заданий (не менее 55% правильных ответов)</w:t>
            </w:r>
          </w:p>
        </w:tc>
      </w:tr>
      <w:tr w:rsidR="00F9700E" w:rsidRPr="009B56EC" w14:paraId="4F5463C7" w14:textId="77777777" w:rsidTr="00F9700E">
        <w:trPr>
          <w:trHeight w:val="1245"/>
        </w:trPr>
        <w:tc>
          <w:tcPr>
            <w:tcW w:w="2269" w:type="dxa"/>
            <w:vMerge/>
          </w:tcPr>
          <w:p w14:paraId="66BD3267" w14:textId="77777777" w:rsidR="00F9700E" w:rsidRPr="009B56EC" w:rsidRDefault="00F9700E" w:rsidP="009B56EC">
            <w:pPr>
              <w:spacing w:after="0" w:line="240" w:lineRule="auto"/>
              <w:rPr>
                <w:rFonts w:ascii="Times New Roman" w:hAnsi="Times New Roman" w:cs="Times New Roman"/>
              </w:rPr>
            </w:pPr>
          </w:p>
        </w:tc>
        <w:tc>
          <w:tcPr>
            <w:tcW w:w="5670" w:type="dxa"/>
          </w:tcPr>
          <w:p w14:paraId="03438B3D" w14:textId="77777777" w:rsidR="008C6691" w:rsidRPr="009B56EC" w:rsidRDefault="008C6691" w:rsidP="009B56EC">
            <w:pPr>
              <w:pStyle w:val="TableParagraph"/>
              <w:ind w:left="0"/>
            </w:pPr>
            <w:r w:rsidRPr="009B56EC">
              <w:rPr>
                <w:b/>
              </w:rPr>
              <w:t>Умения</w:t>
            </w:r>
            <w:r w:rsidRPr="009B56EC">
              <w:t xml:space="preserve">: </w:t>
            </w:r>
          </w:p>
          <w:p w14:paraId="51415343" w14:textId="77777777" w:rsidR="00F9700E" w:rsidRPr="009B56EC" w:rsidRDefault="008C6691" w:rsidP="009B56EC">
            <w:pPr>
              <w:pStyle w:val="TableParagraph"/>
              <w:ind w:left="0"/>
            </w:pPr>
            <w:r w:rsidRPr="009B56EC">
              <w:t xml:space="preserve">Ведение учёта срока службы, наработки объектов эксплуатации, причин отказов, неисправностей и повреждений беспилотных воздушных судов вертолетного типа </w:t>
            </w:r>
          </w:p>
        </w:tc>
        <w:tc>
          <w:tcPr>
            <w:tcW w:w="2126" w:type="dxa"/>
          </w:tcPr>
          <w:p w14:paraId="522422B5" w14:textId="77777777" w:rsidR="00F9700E" w:rsidRPr="009B56EC" w:rsidRDefault="00F9700E" w:rsidP="009B56EC">
            <w:pPr>
              <w:pStyle w:val="3"/>
              <w:spacing w:before="0"/>
              <w:ind w:left="0"/>
              <w:rPr>
                <w:sz w:val="22"/>
                <w:szCs w:val="22"/>
              </w:rPr>
            </w:pPr>
            <w:r w:rsidRPr="009B56EC">
              <w:rPr>
                <w:sz w:val="22"/>
                <w:szCs w:val="22"/>
              </w:rPr>
              <w:t>Практическая работа (Экспертное наблюдение и оценка результатов практических работ)</w:t>
            </w:r>
          </w:p>
        </w:tc>
      </w:tr>
      <w:tr w:rsidR="00F9700E" w:rsidRPr="009B56EC" w14:paraId="473BBE41" w14:textId="77777777" w:rsidTr="00F9700E">
        <w:trPr>
          <w:trHeight w:val="1245"/>
        </w:trPr>
        <w:tc>
          <w:tcPr>
            <w:tcW w:w="2269" w:type="dxa"/>
            <w:vMerge w:val="restart"/>
          </w:tcPr>
          <w:p w14:paraId="7384A3F4" w14:textId="77777777" w:rsidR="00F9700E" w:rsidRPr="009B56EC" w:rsidRDefault="008C6691" w:rsidP="009B56EC">
            <w:pPr>
              <w:pStyle w:val="3"/>
              <w:spacing w:before="0"/>
              <w:ind w:left="0"/>
              <w:rPr>
                <w:sz w:val="22"/>
                <w:szCs w:val="22"/>
              </w:rPr>
            </w:pPr>
            <w:r w:rsidRPr="009B56EC">
              <w:rPr>
                <w:sz w:val="22"/>
                <w:szCs w:val="22"/>
              </w:rPr>
              <w:t>ПК 2.6. Выполнять требования воздушного законодательства Российской Федерации, а также руководств (инструкций) по эксплуатации беспилотных воздушных судов вертолетного типа и руководящих отраслевых документов</w:t>
            </w:r>
          </w:p>
        </w:tc>
        <w:tc>
          <w:tcPr>
            <w:tcW w:w="5670" w:type="dxa"/>
          </w:tcPr>
          <w:p w14:paraId="4292BF9A" w14:textId="77777777" w:rsidR="008C6691" w:rsidRPr="009B56EC" w:rsidRDefault="008C6691" w:rsidP="009B56EC">
            <w:pPr>
              <w:pStyle w:val="TableParagraph"/>
              <w:ind w:left="0"/>
            </w:pPr>
            <w:r w:rsidRPr="009B56EC">
              <w:rPr>
                <w:b/>
              </w:rPr>
              <w:t>Знания</w:t>
            </w:r>
            <w:r w:rsidRPr="009B56EC">
              <w:t>:</w:t>
            </w:r>
          </w:p>
          <w:p w14:paraId="12CD4972" w14:textId="77777777" w:rsid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 xml:space="preserve">Законодательные и нормативные документы РФ в области эксплуатации беспилотных авиационных систем вертолетного типа; </w:t>
            </w:r>
          </w:p>
          <w:p w14:paraId="68874D5D" w14:textId="77777777" w:rsid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 xml:space="preserve">Правила и положения, касающиеся обладателя свидетельства внешнего пилота; </w:t>
            </w:r>
          </w:p>
          <w:p w14:paraId="29AFD668" w14:textId="77777777" w:rsid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Правила полетов в сегрегированном и несегрегированном воздушном пространстве;</w:t>
            </w:r>
          </w:p>
          <w:p w14:paraId="59C123A7" w14:textId="77777777" w:rsidR="00F9700E" w:rsidRP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Технической документации, отраслевых документов по эксплуатации беспилотных авиационных систем вертолетного типа.</w:t>
            </w:r>
          </w:p>
        </w:tc>
        <w:tc>
          <w:tcPr>
            <w:tcW w:w="2126" w:type="dxa"/>
          </w:tcPr>
          <w:p w14:paraId="6181AFA2" w14:textId="77777777" w:rsidR="00F9700E" w:rsidRPr="009B56EC" w:rsidRDefault="00F9700E" w:rsidP="009B56EC">
            <w:pPr>
              <w:pStyle w:val="3"/>
              <w:spacing w:before="0"/>
              <w:ind w:left="0"/>
              <w:rPr>
                <w:sz w:val="22"/>
                <w:szCs w:val="22"/>
              </w:rPr>
            </w:pPr>
            <w:r w:rsidRPr="009B56EC">
              <w:rPr>
                <w:sz w:val="22"/>
                <w:szCs w:val="22"/>
              </w:rPr>
              <w:t>Опрос. Оценка результатов выполнения тестовых заданий (не менее 55% правильных ответов)</w:t>
            </w:r>
          </w:p>
        </w:tc>
      </w:tr>
      <w:tr w:rsidR="00F9700E" w:rsidRPr="009B56EC" w14:paraId="1B3825AE" w14:textId="77777777" w:rsidTr="00F9700E">
        <w:trPr>
          <w:trHeight w:val="1245"/>
        </w:trPr>
        <w:tc>
          <w:tcPr>
            <w:tcW w:w="2269" w:type="dxa"/>
            <w:vMerge/>
          </w:tcPr>
          <w:p w14:paraId="59FEACBD" w14:textId="77777777" w:rsidR="00F9700E" w:rsidRPr="009B56EC" w:rsidRDefault="00F9700E" w:rsidP="009B56EC">
            <w:pPr>
              <w:pStyle w:val="3"/>
              <w:spacing w:before="0"/>
              <w:ind w:left="0"/>
              <w:rPr>
                <w:sz w:val="22"/>
                <w:szCs w:val="22"/>
              </w:rPr>
            </w:pPr>
          </w:p>
        </w:tc>
        <w:tc>
          <w:tcPr>
            <w:tcW w:w="5670" w:type="dxa"/>
          </w:tcPr>
          <w:p w14:paraId="1A35A26F" w14:textId="77777777" w:rsidR="008C6691" w:rsidRPr="009B56EC" w:rsidRDefault="008C6691" w:rsidP="009B56EC">
            <w:pPr>
              <w:pStyle w:val="TableParagraph"/>
              <w:ind w:left="0"/>
            </w:pPr>
            <w:r w:rsidRPr="009B56EC">
              <w:rPr>
                <w:b/>
              </w:rPr>
              <w:t>Умения</w:t>
            </w:r>
            <w:r w:rsidRPr="009B56EC">
              <w:t>:</w:t>
            </w:r>
          </w:p>
          <w:p w14:paraId="16A532A6" w14:textId="77777777" w:rsidR="00F9700E" w:rsidRPr="009B56EC" w:rsidRDefault="008C6691" w:rsidP="009B56EC">
            <w:pPr>
              <w:pStyle w:val="TableParagraph"/>
              <w:ind w:left="0"/>
              <w:rPr>
                <w:b/>
              </w:rPr>
            </w:pPr>
            <w:r w:rsidRPr="009B56EC">
              <w:t xml:space="preserve">Выполнение требований воздушного законодательства РФ а также руководств (инструкций) по эксплуатации беспилотных воздушных судов вертолетного типа и руководящих отраслевых документов </w:t>
            </w:r>
          </w:p>
        </w:tc>
        <w:tc>
          <w:tcPr>
            <w:tcW w:w="2126" w:type="dxa"/>
          </w:tcPr>
          <w:p w14:paraId="5A94D83B" w14:textId="77777777" w:rsidR="00F9700E" w:rsidRPr="009B56EC" w:rsidRDefault="00F9700E" w:rsidP="009B56EC">
            <w:pPr>
              <w:pStyle w:val="3"/>
              <w:spacing w:before="0"/>
              <w:ind w:left="0"/>
              <w:rPr>
                <w:sz w:val="22"/>
                <w:szCs w:val="22"/>
              </w:rPr>
            </w:pPr>
            <w:r w:rsidRPr="009B56EC">
              <w:rPr>
                <w:sz w:val="22"/>
                <w:szCs w:val="22"/>
              </w:rPr>
              <w:t>Практическая работа (Экспертное наблюдение и оценка результатов практических работ)</w:t>
            </w:r>
          </w:p>
        </w:tc>
      </w:tr>
      <w:tr w:rsidR="00F9700E" w:rsidRPr="009B56EC" w14:paraId="1B54C88A" w14:textId="77777777" w:rsidTr="00F9700E">
        <w:trPr>
          <w:trHeight w:val="1245"/>
        </w:trPr>
        <w:tc>
          <w:tcPr>
            <w:tcW w:w="2269" w:type="dxa"/>
            <w:vMerge w:val="restart"/>
          </w:tcPr>
          <w:p w14:paraId="540A3A4F" w14:textId="77777777" w:rsidR="00F9700E" w:rsidRPr="009B56EC" w:rsidRDefault="008C6691" w:rsidP="009B56EC">
            <w:pPr>
              <w:pStyle w:val="3"/>
              <w:spacing w:before="0"/>
              <w:ind w:left="0"/>
              <w:rPr>
                <w:sz w:val="22"/>
                <w:szCs w:val="22"/>
              </w:rPr>
            </w:pPr>
            <w:r w:rsidRPr="009B56EC">
              <w:rPr>
                <w:sz w:val="22"/>
                <w:szCs w:val="22"/>
              </w:rPr>
              <w:t>ПК 2.7. Организовывать и осуществлять транспортировку и хранение беспилотных воздушных судов вертолетного типа.</w:t>
            </w:r>
          </w:p>
        </w:tc>
        <w:tc>
          <w:tcPr>
            <w:tcW w:w="5670" w:type="dxa"/>
          </w:tcPr>
          <w:p w14:paraId="276BC816" w14:textId="77777777" w:rsidR="008C6691" w:rsidRPr="009B56EC" w:rsidRDefault="008C6691" w:rsidP="009B56EC">
            <w:pPr>
              <w:pStyle w:val="TableParagraph"/>
              <w:ind w:left="0"/>
            </w:pPr>
            <w:r w:rsidRPr="009B56EC">
              <w:rPr>
                <w:b/>
              </w:rPr>
              <w:t>Знания</w:t>
            </w:r>
            <w:r w:rsidRPr="009B56EC">
              <w:t xml:space="preserve">: </w:t>
            </w:r>
          </w:p>
          <w:p w14:paraId="6CE7B03B" w14:textId="77777777" w:rsid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 xml:space="preserve">Порядок организации и осуществления транспортировки и хранения беспилотных воздушных судов вертолетного типа; </w:t>
            </w:r>
          </w:p>
          <w:p w14:paraId="0F60C923" w14:textId="77777777" w:rsidR="00F9700E" w:rsidRPr="009B56EC" w:rsidRDefault="008C6691" w:rsidP="009B56EC">
            <w:pPr>
              <w:pStyle w:val="ConsPlusNormal"/>
              <w:rPr>
                <w:rFonts w:ascii="Times New Roman" w:hAnsi="Times New Roman" w:cs="Times New Roman"/>
                <w:b/>
                <w:sz w:val="22"/>
              </w:rPr>
            </w:pPr>
            <w:r w:rsidRPr="009B56EC">
              <w:rPr>
                <w:rFonts w:ascii="Times New Roman" w:hAnsi="Times New Roman" w:cs="Times New Roman"/>
                <w:sz w:val="22"/>
              </w:rPr>
              <w:t>Эксплуатационно-техническая документация беспилотных авиационных систем вертолетного типа</w:t>
            </w:r>
          </w:p>
        </w:tc>
        <w:tc>
          <w:tcPr>
            <w:tcW w:w="2126" w:type="dxa"/>
          </w:tcPr>
          <w:p w14:paraId="0F110761" w14:textId="77777777" w:rsidR="00F9700E" w:rsidRPr="009B56EC" w:rsidRDefault="00F9700E" w:rsidP="009B56EC">
            <w:pPr>
              <w:pStyle w:val="3"/>
              <w:spacing w:before="0"/>
              <w:ind w:left="0"/>
              <w:rPr>
                <w:sz w:val="22"/>
                <w:szCs w:val="22"/>
              </w:rPr>
            </w:pPr>
            <w:r w:rsidRPr="009B56EC">
              <w:rPr>
                <w:sz w:val="22"/>
                <w:szCs w:val="22"/>
              </w:rPr>
              <w:t>Опрос. Оценка результатов выполнения тестовых заданий (не менее 55% правильных ответов)</w:t>
            </w:r>
          </w:p>
        </w:tc>
      </w:tr>
      <w:tr w:rsidR="00F9700E" w:rsidRPr="009B56EC" w14:paraId="3F4A1D8B" w14:textId="77777777" w:rsidTr="00F9700E">
        <w:trPr>
          <w:trHeight w:val="1245"/>
        </w:trPr>
        <w:tc>
          <w:tcPr>
            <w:tcW w:w="2269" w:type="dxa"/>
            <w:vMerge/>
          </w:tcPr>
          <w:p w14:paraId="1E9E27BB" w14:textId="77777777" w:rsidR="00F9700E" w:rsidRPr="009B56EC" w:rsidRDefault="00F9700E" w:rsidP="009B56EC">
            <w:pPr>
              <w:pStyle w:val="3"/>
              <w:spacing w:before="0"/>
              <w:ind w:left="0"/>
              <w:rPr>
                <w:sz w:val="22"/>
                <w:szCs w:val="22"/>
              </w:rPr>
            </w:pPr>
          </w:p>
        </w:tc>
        <w:tc>
          <w:tcPr>
            <w:tcW w:w="5670" w:type="dxa"/>
          </w:tcPr>
          <w:p w14:paraId="3467035B" w14:textId="77777777" w:rsidR="008C6691" w:rsidRPr="009B56EC" w:rsidRDefault="008C6691" w:rsidP="009B56EC">
            <w:pPr>
              <w:pStyle w:val="TableParagraph"/>
              <w:ind w:left="0"/>
            </w:pPr>
            <w:r w:rsidRPr="009B56EC">
              <w:rPr>
                <w:b/>
              </w:rPr>
              <w:t>Умения</w:t>
            </w:r>
            <w:r w:rsidRPr="009B56EC">
              <w:t>:</w:t>
            </w:r>
          </w:p>
          <w:p w14:paraId="6EF88C67" w14:textId="77777777" w:rsidR="00F9700E" w:rsidRPr="009B56EC" w:rsidRDefault="008C6691" w:rsidP="009B56EC">
            <w:pPr>
              <w:pStyle w:val="TableParagraph"/>
              <w:ind w:left="0"/>
            </w:pPr>
            <w:r w:rsidRPr="009B56EC">
              <w:t xml:space="preserve">Организация и осуществление транспортировки и хранения беспилотных воздушных судов вертолетного типа согласно требованиям воздушного законодательства РФ </w:t>
            </w:r>
          </w:p>
        </w:tc>
        <w:tc>
          <w:tcPr>
            <w:tcW w:w="2126" w:type="dxa"/>
          </w:tcPr>
          <w:p w14:paraId="502F3D29" w14:textId="77777777" w:rsidR="00F9700E" w:rsidRPr="009B56EC" w:rsidRDefault="00F9700E" w:rsidP="009B56EC">
            <w:pPr>
              <w:pStyle w:val="3"/>
              <w:spacing w:before="0"/>
              <w:ind w:left="0"/>
              <w:rPr>
                <w:sz w:val="22"/>
                <w:szCs w:val="22"/>
              </w:rPr>
            </w:pPr>
            <w:r w:rsidRPr="009B56EC">
              <w:rPr>
                <w:sz w:val="22"/>
                <w:szCs w:val="22"/>
              </w:rPr>
              <w:t>Практическая работа (Экспертное наблюдение и оценка результатов практических работ)</w:t>
            </w:r>
          </w:p>
        </w:tc>
      </w:tr>
    </w:tbl>
    <w:p w14:paraId="195C3A8F" w14:textId="77777777" w:rsidR="00F9700E" w:rsidRPr="00054E45" w:rsidRDefault="00F9700E" w:rsidP="00F9700E">
      <w:pPr>
        <w:shd w:val="clear" w:color="auto" w:fill="FFFFFF"/>
        <w:spacing w:after="0" w:line="240" w:lineRule="auto"/>
        <w:ind w:firstLine="567"/>
        <w:jc w:val="both"/>
        <w:rPr>
          <w:rFonts w:ascii="Times New Roman" w:hAnsi="Times New Roman" w:cs="Times New Roman"/>
          <w:b/>
        </w:rPr>
      </w:pPr>
      <w:r w:rsidRPr="00054E45">
        <w:rPr>
          <w:rFonts w:ascii="Times New Roman" w:hAnsi="Times New Roman" w:cs="Times New Roman"/>
          <w:b/>
        </w:rPr>
        <w:t>4.2. Общие компетенции</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4111"/>
        <w:gridCol w:w="2268"/>
      </w:tblGrid>
      <w:tr w:rsidR="00F9700E" w:rsidRPr="003E51F3" w14:paraId="31A559C8" w14:textId="77777777" w:rsidTr="00F9700E">
        <w:trPr>
          <w:trHeight w:val="807"/>
        </w:trPr>
        <w:tc>
          <w:tcPr>
            <w:tcW w:w="3686" w:type="dxa"/>
          </w:tcPr>
          <w:p w14:paraId="023F4A5B" w14:textId="77777777" w:rsidR="00F9700E" w:rsidRPr="003E51F3" w:rsidRDefault="00F9700E" w:rsidP="00354CCD">
            <w:pPr>
              <w:pStyle w:val="3"/>
              <w:ind w:left="0"/>
              <w:rPr>
                <w:sz w:val="22"/>
                <w:szCs w:val="22"/>
              </w:rPr>
            </w:pPr>
            <w:r w:rsidRPr="003E51F3">
              <w:rPr>
                <w:sz w:val="22"/>
                <w:szCs w:val="22"/>
              </w:rPr>
              <w:t>Код и наименование профессиональных компетенций, формируемых в рамках модуля</w:t>
            </w:r>
          </w:p>
        </w:tc>
        <w:tc>
          <w:tcPr>
            <w:tcW w:w="4111" w:type="dxa"/>
          </w:tcPr>
          <w:p w14:paraId="511446B2" w14:textId="77777777" w:rsidR="00F9700E" w:rsidRPr="003E51F3" w:rsidRDefault="00F9700E" w:rsidP="00354CCD">
            <w:pPr>
              <w:pStyle w:val="3"/>
              <w:ind w:left="0"/>
              <w:rPr>
                <w:sz w:val="22"/>
                <w:szCs w:val="22"/>
              </w:rPr>
            </w:pPr>
            <w:r w:rsidRPr="003E51F3">
              <w:rPr>
                <w:sz w:val="22"/>
                <w:szCs w:val="22"/>
              </w:rPr>
              <w:t>Оцениваемые знания и умения, действия. Критерии оценки</w:t>
            </w:r>
          </w:p>
        </w:tc>
        <w:tc>
          <w:tcPr>
            <w:tcW w:w="2268" w:type="dxa"/>
          </w:tcPr>
          <w:p w14:paraId="11E8F901" w14:textId="77777777" w:rsidR="00F9700E" w:rsidRPr="003E51F3" w:rsidRDefault="00F9700E" w:rsidP="00354CCD">
            <w:pPr>
              <w:pStyle w:val="3"/>
              <w:ind w:left="0"/>
              <w:rPr>
                <w:sz w:val="22"/>
                <w:szCs w:val="22"/>
              </w:rPr>
            </w:pPr>
            <w:r w:rsidRPr="003E51F3">
              <w:rPr>
                <w:sz w:val="22"/>
                <w:szCs w:val="22"/>
              </w:rPr>
              <w:t>Методы оценки</w:t>
            </w:r>
          </w:p>
        </w:tc>
      </w:tr>
      <w:tr w:rsidR="00F9700E" w:rsidRPr="003E51F3" w14:paraId="7840D01E" w14:textId="77777777" w:rsidTr="00F9700E">
        <w:trPr>
          <w:trHeight w:val="278"/>
        </w:trPr>
        <w:tc>
          <w:tcPr>
            <w:tcW w:w="3686" w:type="dxa"/>
            <w:vMerge w:val="restart"/>
          </w:tcPr>
          <w:p w14:paraId="2F720CE6" w14:textId="77777777" w:rsidR="00F9700E" w:rsidRPr="003E51F3" w:rsidRDefault="00F9700E" w:rsidP="00354CCD">
            <w:pPr>
              <w:pStyle w:val="3"/>
              <w:ind w:left="0"/>
              <w:rPr>
                <w:sz w:val="22"/>
                <w:szCs w:val="22"/>
              </w:rPr>
            </w:pPr>
            <w:r w:rsidRPr="003E51F3">
              <w:rPr>
                <w:sz w:val="22"/>
                <w:szCs w:val="22"/>
              </w:rPr>
              <w:t>ОК 01. Выбирать способы решения задач профессиональной деятельности, применительно к различным контекстам</w:t>
            </w:r>
          </w:p>
        </w:tc>
        <w:tc>
          <w:tcPr>
            <w:tcW w:w="4111" w:type="dxa"/>
          </w:tcPr>
          <w:p w14:paraId="456592B8" w14:textId="77777777" w:rsidR="00F9700E" w:rsidRPr="003E51F3" w:rsidRDefault="00F9700E" w:rsidP="00354CCD">
            <w:pPr>
              <w:pStyle w:val="TableParagraph"/>
              <w:ind w:left="0"/>
            </w:pPr>
            <w:r w:rsidRPr="003E51F3">
              <w:rPr>
                <w:b/>
              </w:rPr>
              <w:t xml:space="preserve">Умения: </w:t>
            </w:r>
            <w:r w:rsidRPr="003E51F3">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w:t>
            </w:r>
          </w:p>
          <w:p w14:paraId="64BA7B67" w14:textId="77777777" w:rsidR="00F9700E" w:rsidRPr="003E51F3" w:rsidRDefault="00F9700E" w:rsidP="00354CCD">
            <w:pPr>
              <w:pStyle w:val="TableParagraph"/>
              <w:ind w:left="0"/>
            </w:pPr>
            <w:r w:rsidRPr="003E51F3">
              <w:t>выявлять и эффективно искать информацию, необходимую для решения задачи и/или проблемы;</w:t>
            </w:r>
          </w:p>
          <w:p w14:paraId="611D0119" w14:textId="77777777" w:rsidR="00F9700E" w:rsidRPr="003E51F3" w:rsidRDefault="00F9700E" w:rsidP="00354CCD">
            <w:pPr>
              <w:pStyle w:val="TableParagraph"/>
              <w:ind w:left="0"/>
            </w:pPr>
            <w:r w:rsidRPr="003E51F3">
              <w:t>составить план действия; определить необходимые ресурсы;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2268" w:type="dxa"/>
            <w:vMerge w:val="restart"/>
          </w:tcPr>
          <w:p w14:paraId="30BFFE64" w14:textId="38AA7147" w:rsidR="00F9700E" w:rsidRPr="003E51F3" w:rsidRDefault="00F9700E" w:rsidP="00354CCD">
            <w:pPr>
              <w:spacing w:after="0" w:line="240" w:lineRule="auto"/>
              <w:rPr>
                <w:rFonts w:ascii="Times New Roman" w:hAnsi="Times New Roman" w:cs="Times New Roman"/>
              </w:rPr>
            </w:pPr>
            <w:r w:rsidRPr="003E51F3">
              <w:rPr>
                <w:rFonts w:ascii="Times New Roman" w:hAnsi="Times New Roman" w:cs="Times New Roman"/>
              </w:rPr>
              <w:t>Интерпретация результатов наблюдения за деятельностью обучающихся в процессе освоения образовательной программы.</w:t>
            </w:r>
          </w:p>
          <w:p w14:paraId="508F01CB" w14:textId="77777777" w:rsidR="00F9700E" w:rsidRPr="003E51F3" w:rsidRDefault="00F9700E" w:rsidP="00354CCD">
            <w:pPr>
              <w:spacing w:after="0" w:line="240" w:lineRule="auto"/>
              <w:rPr>
                <w:rFonts w:ascii="Times New Roman" w:hAnsi="Times New Roman" w:cs="Times New Roman"/>
              </w:rPr>
            </w:pPr>
            <w:r w:rsidRPr="003E51F3">
              <w:rPr>
                <w:rFonts w:ascii="Times New Roman" w:hAnsi="Times New Roman" w:cs="Times New Roman"/>
              </w:rPr>
              <w:t>Экспертное наблюдение и оценка на лабораторно-практических занятиях, при выполнении работ по учебной и производственной практикам.</w:t>
            </w:r>
          </w:p>
          <w:p w14:paraId="19449CD1" w14:textId="77777777" w:rsidR="00F9700E" w:rsidRPr="003E51F3" w:rsidRDefault="00F9700E" w:rsidP="00354CCD">
            <w:pPr>
              <w:spacing w:after="0" w:line="240" w:lineRule="auto"/>
              <w:rPr>
                <w:rFonts w:ascii="Times New Roman" w:hAnsi="Times New Roman" w:cs="Times New Roman"/>
              </w:rPr>
            </w:pPr>
            <w:r w:rsidRPr="003E51F3">
              <w:rPr>
                <w:rFonts w:ascii="Times New Roman" w:hAnsi="Times New Roman" w:cs="Times New Roman"/>
              </w:rPr>
              <w:t xml:space="preserve">Экзамен </w:t>
            </w:r>
          </w:p>
        </w:tc>
      </w:tr>
      <w:tr w:rsidR="00F9700E" w:rsidRPr="003E51F3" w14:paraId="34939E90" w14:textId="77777777" w:rsidTr="00F9700E">
        <w:trPr>
          <w:trHeight w:val="278"/>
        </w:trPr>
        <w:tc>
          <w:tcPr>
            <w:tcW w:w="3686" w:type="dxa"/>
            <w:vMerge/>
          </w:tcPr>
          <w:p w14:paraId="697D1910" w14:textId="77777777" w:rsidR="00F9700E" w:rsidRPr="003E51F3" w:rsidRDefault="00F9700E" w:rsidP="00354CCD">
            <w:pPr>
              <w:pStyle w:val="3"/>
              <w:ind w:left="0"/>
              <w:rPr>
                <w:sz w:val="22"/>
                <w:szCs w:val="22"/>
              </w:rPr>
            </w:pPr>
          </w:p>
        </w:tc>
        <w:tc>
          <w:tcPr>
            <w:tcW w:w="4111" w:type="dxa"/>
          </w:tcPr>
          <w:p w14:paraId="7F3778EA" w14:textId="77777777" w:rsidR="00F9700E" w:rsidRPr="003E51F3" w:rsidRDefault="00F9700E" w:rsidP="00354CCD">
            <w:pPr>
              <w:pStyle w:val="TableParagraph"/>
              <w:ind w:left="0"/>
            </w:pPr>
            <w:r w:rsidRPr="003E51F3">
              <w:rPr>
                <w:b/>
              </w:rPr>
              <w:t xml:space="preserve">Знания: </w:t>
            </w:r>
            <w:r w:rsidRPr="003E51F3">
              <w:t xml:space="preserve">актуальный профессиональный и социальный контекст, в котором приходится работать и жить; </w:t>
            </w:r>
          </w:p>
          <w:p w14:paraId="0E269DC0" w14:textId="77777777" w:rsidR="00F9700E" w:rsidRPr="003E51F3" w:rsidRDefault="00F9700E" w:rsidP="00354CCD">
            <w:pPr>
              <w:pStyle w:val="TableParagraph"/>
              <w:ind w:left="0"/>
            </w:pPr>
            <w:r w:rsidRPr="003E51F3">
              <w:t>основные источники информации и ресурсы для решения задач и проблем в профессиональном и/или социальном контексте.</w:t>
            </w:r>
          </w:p>
          <w:p w14:paraId="7A7E8239" w14:textId="77777777" w:rsidR="00F9700E" w:rsidRPr="003E51F3" w:rsidRDefault="00F9700E" w:rsidP="00354CCD">
            <w:pPr>
              <w:pStyle w:val="TableParagraph"/>
              <w:ind w:left="0"/>
            </w:pPr>
            <w:r w:rsidRPr="003E51F3">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268" w:type="dxa"/>
            <w:vMerge/>
          </w:tcPr>
          <w:p w14:paraId="6256BCBE" w14:textId="77777777" w:rsidR="00F9700E" w:rsidRPr="003E51F3" w:rsidRDefault="00F9700E" w:rsidP="00354CCD">
            <w:pPr>
              <w:pStyle w:val="3"/>
              <w:ind w:left="0"/>
              <w:rPr>
                <w:sz w:val="22"/>
                <w:szCs w:val="22"/>
              </w:rPr>
            </w:pPr>
          </w:p>
        </w:tc>
      </w:tr>
      <w:tr w:rsidR="00354CCD" w:rsidRPr="003E51F3" w14:paraId="2C99DE80" w14:textId="77777777" w:rsidTr="00B63210">
        <w:trPr>
          <w:trHeight w:val="3805"/>
        </w:trPr>
        <w:tc>
          <w:tcPr>
            <w:tcW w:w="3686" w:type="dxa"/>
          </w:tcPr>
          <w:p w14:paraId="1E36D67A" w14:textId="77777777" w:rsidR="00354CCD" w:rsidRPr="003E51F3" w:rsidRDefault="00354CCD" w:rsidP="00354CCD">
            <w:pPr>
              <w:pStyle w:val="3"/>
              <w:ind w:left="0"/>
              <w:rPr>
                <w:sz w:val="22"/>
                <w:szCs w:val="22"/>
              </w:rPr>
            </w:pPr>
            <w:r w:rsidRPr="003E51F3">
              <w:rPr>
                <w:sz w:val="22"/>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111" w:type="dxa"/>
          </w:tcPr>
          <w:p w14:paraId="38CEC9D5"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b/>
              </w:rPr>
              <w:t>Умения</w:t>
            </w:r>
            <w:r w:rsidRPr="003E51F3">
              <w:rPr>
                <w:rFonts w:ascii="Times New Roman" w:hAnsi="Times New Roman" w:cs="Times New Roman"/>
              </w:rPr>
              <w:t>: определять задачи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14:paraId="7021BD1A" w14:textId="2F089D7C" w:rsidR="00354CCD" w:rsidRPr="003E51F3" w:rsidRDefault="00354CCD" w:rsidP="00354CCD">
            <w:pPr>
              <w:pStyle w:val="TableParagraph"/>
              <w:ind w:left="0"/>
            </w:pPr>
            <w:r w:rsidRPr="003E51F3">
              <w:rPr>
                <w:b/>
              </w:rPr>
              <w:t xml:space="preserve">Знания </w:t>
            </w:r>
            <w:r w:rsidRPr="003E51F3">
              <w:t>номенклатура информационных</w:t>
            </w:r>
            <w:r w:rsidR="002A30C9">
              <w:t xml:space="preserve"> </w:t>
            </w:r>
            <w:r w:rsidR="00AB4663">
              <w:t>и</w:t>
            </w:r>
            <w:r w:rsidRPr="003E51F3">
              <w:t>сточников применяемых в профессиональной деятельности; приемы структурирования информации; формат оформления результатов поиска информации</w:t>
            </w:r>
          </w:p>
        </w:tc>
        <w:tc>
          <w:tcPr>
            <w:tcW w:w="2268" w:type="dxa"/>
            <w:vMerge w:val="restart"/>
          </w:tcPr>
          <w:p w14:paraId="59608EA5" w14:textId="3C0218E2"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rPr>
              <w:t>Интерпретация результатов наблюдения за деятельностью обучающихся в процессе освоения образовательной программы.</w:t>
            </w:r>
          </w:p>
          <w:p w14:paraId="684D480D"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rPr>
              <w:t>Экспертное наблюдение и оценка на лабораторно-практических занятиях, при выполнении работ по учебной и производственной практикам.</w:t>
            </w:r>
          </w:p>
          <w:p w14:paraId="77D1FB14" w14:textId="77777777" w:rsidR="00354CCD" w:rsidRPr="003E51F3" w:rsidRDefault="00354CCD" w:rsidP="00354CCD">
            <w:pPr>
              <w:pStyle w:val="3"/>
              <w:ind w:left="0"/>
              <w:rPr>
                <w:sz w:val="22"/>
                <w:szCs w:val="22"/>
              </w:rPr>
            </w:pPr>
            <w:r w:rsidRPr="003E51F3">
              <w:rPr>
                <w:sz w:val="22"/>
                <w:szCs w:val="22"/>
              </w:rPr>
              <w:t xml:space="preserve">Экзамен </w:t>
            </w:r>
          </w:p>
          <w:p w14:paraId="4D9A1EBC" w14:textId="77777777" w:rsidR="00354CCD" w:rsidRPr="003E51F3" w:rsidRDefault="00354CCD" w:rsidP="00354CCD">
            <w:pPr>
              <w:pStyle w:val="3"/>
              <w:ind w:left="0"/>
              <w:rPr>
                <w:sz w:val="22"/>
                <w:szCs w:val="22"/>
              </w:rPr>
            </w:pPr>
            <w:r w:rsidRPr="003E51F3">
              <w:rPr>
                <w:sz w:val="22"/>
                <w:szCs w:val="22"/>
              </w:rPr>
              <w:t xml:space="preserve"> </w:t>
            </w:r>
          </w:p>
        </w:tc>
      </w:tr>
      <w:tr w:rsidR="009B56EC" w:rsidRPr="003E51F3" w14:paraId="1B61742E" w14:textId="77777777" w:rsidTr="00F9700E">
        <w:trPr>
          <w:trHeight w:val="116"/>
        </w:trPr>
        <w:tc>
          <w:tcPr>
            <w:tcW w:w="3686" w:type="dxa"/>
          </w:tcPr>
          <w:p w14:paraId="25F9A3ED" w14:textId="77777777" w:rsidR="009B56EC" w:rsidRPr="003E51F3" w:rsidRDefault="009B56EC" w:rsidP="00354CCD">
            <w:pPr>
              <w:pStyle w:val="3"/>
              <w:ind w:left="0"/>
              <w:rPr>
                <w:sz w:val="22"/>
                <w:szCs w:val="22"/>
              </w:rPr>
            </w:pPr>
            <w:r w:rsidRPr="003E51F3">
              <w:rPr>
                <w:sz w:val="22"/>
                <w:szCs w:val="22"/>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111" w:type="dxa"/>
          </w:tcPr>
          <w:p w14:paraId="75128340" w14:textId="77777777" w:rsidR="009B56EC" w:rsidRPr="003E51F3" w:rsidRDefault="009B56EC" w:rsidP="00354CCD">
            <w:pPr>
              <w:pStyle w:val="TableParagraph"/>
              <w:ind w:left="0"/>
            </w:pPr>
            <w:r w:rsidRPr="003E51F3">
              <w:rPr>
                <w:b/>
              </w:rPr>
              <w:t>Умения</w:t>
            </w:r>
            <w:r w:rsidRPr="003E51F3">
              <w:t>: определять актуальность нормативно-правовой документации в профессиональной деятельности; выстраивать траектории профессионального и личностного развития</w:t>
            </w:r>
          </w:p>
          <w:p w14:paraId="62422B61" w14:textId="77777777" w:rsidR="009B56EC" w:rsidRPr="003E51F3" w:rsidRDefault="009B56EC" w:rsidP="00354CCD">
            <w:pPr>
              <w:pStyle w:val="3"/>
              <w:ind w:left="0"/>
              <w:rPr>
                <w:sz w:val="22"/>
                <w:szCs w:val="22"/>
              </w:rPr>
            </w:pPr>
            <w:r w:rsidRPr="003E51F3">
              <w:rPr>
                <w:b/>
                <w:sz w:val="22"/>
                <w:szCs w:val="22"/>
              </w:rPr>
              <w:t>Знания</w:t>
            </w:r>
            <w:r w:rsidRPr="003E51F3">
              <w:rPr>
                <w:sz w:val="22"/>
                <w:szCs w:val="22"/>
              </w:rPr>
              <w:t>: 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c>
          <w:tcPr>
            <w:tcW w:w="2268" w:type="dxa"/>
            <w:vMerge/>
          </w:tcPr>
          <w:p w14:paraId="1F870F44" w14:textId="77777777" w:rsidR="009B56EC" w:rsidRPr="003E51F3" w:rsidRDefault="009B56EC" w:rsidP="00354CCD">
            <w:pPr>
              <w:pStyle w:val="3"/>
              <w:spacing w:before="0"/>
              <w:ind w:left="0"/>
              <w:rPr>
                <w:sz w:val="22"/>
                <w:szCs w:val="22"/>
              </w:rPr>
            </w:pPr>
          </w:p>
        </w:tc>
      </w:tr>
      <w:tr w:rsidR="00354CCD" w:rsidRPr="003E51F3" w14:paraId="145A9763" w14:textId="77777777" w:rsidTr="00964C4B">
        <w:trPr>
          <w:trHeight w:val="1863"/>
        </w:trPr>
        <w:tc>
          <w:tcPr>
            <w:tcW w:w="3686" w:type="dxa"/>
          </w:tcPr>
          <w:p w14:paraId="04B2BF56" w14:textId="77777777" w:rsidR="00354CCD" w:rsidRPr="003E51F3" w:rsidRDefault="00354CCD" w:rsidP="00354CCD">
            <w:pPr>
              <w:pStyle w:val="3"/>
              <w:ind w:left="0"/>
              <w:rPr>
                <w:sz w:val="22"/>
                <w:szCs w:val="22"/>
              </w:rPr>
            </w:pPr>
            <w:r w:rsidRPr="003E51F3">
              <w:rPr>
                <w:sz w:val="22"/>
                <w:szCs w:val="22"/>
              </w:rPr>
              <w:t>ОК 04. Эффективно взаимодействовать и работать в коллективе и команде</w:t>
            </w:r>
          </w:p>
        </w:tc>
        <w:tc>
          <w:tcPr>
            <w:tcW w:w="4111" w:type="dxa"/>
          </w:tcPr>
          <w:p w14:paraId="586309AD" w14:textId="77777777" w:rsidR="00354CCD" w:rsidRPr="003E51F3" w:rsidRDefault="00354CCD" w:rsidP="00354CCD">
            <w:pPr>
              <w:pStyle w:val="3"/>
              <w:ind w:left="0"/>
              <w:rPr>
                <w:sz w:val="22"/>
                <w:szCs w:val="22"/>
              </w:rPr>
            </w:pPr>
            <w:r w:rsidRPr="003E51F3">
              <w:rPr>
                <w:b/>
                <w:sz w:val="22"/>
                <w:szCs w:val="22"/>
              </w:rPr>
              <w:t>Умения</w:t>
            </w:r>
            <w:r w:rsidRPr="003E51F3">
              <w:rPr>
                <w:sz w:val="22"/>
                <w:szCs w:val="22"/>
              </w:rPr>
              <w:t>: организовывать работу коллектива и команды; взаимодействовать с коллегами, руководством, клиентами</w:t>
            </w:r>
          </w:p>
          <w:p w14:paraId="6A771DF8" w14:textId="77777777" w:rsidR="00354CCD" w:rsidRPr="003E51F3" w:rsidRDefault="00354CCD" w:rsidP="00354CCD">
            <w:pPr>
              <w:pStyle w:val="3"/>
              <w:ind w:left="0"/>
              <w:rPr>
                <w:sz w:val="22"/>
                <w:szCs w:val="22"/>
              </w:rPr>
            </w:pPr>
            <w:r w:rsidRPr="003E51F3">
              <w:rPr>
                <w:b/>
                <w:sz w:val="22"/>
                <w:szCs w:val="22"/>
              </w:rPr>
              <w:t>Знания</w:t>
            </w:r>
            <w:r w:rsidRPr="003E51F3">
              <w:rPr>
                <w:sz w:val="22"/>
                <w:szCs w:val="22"/>
              </w:rPr>
              <w:t>: психология коллектива; психология личности; основы проектной деятельности</w:t>
            </w:r>
          </w:p>
        </w:tc>
        <w:tc>
          <w:tcPr>
            <w:tcW w:w="2268" w:type="dxa"/>
            <w:vMerge w:val="restart"/>
            <w:vAlign w:val="center"/>
          </w:tcPr>
          <w:p w14:paraId="76C5910D" w14:textId="4B6F0011" w:rsidR="00354CCD" w:rsidRPr="003E51F3" w:rsidRDefault="00354CCD" w:rsidP="00354CCD">
            <w:pPr>
              <w:spacing w:after="0" w:line="240" w:lineRule="auto"/>
              <w:jc w:val="center"/>
              <w:rPr>
                <w:rFonts w:ascii="Times New Roman" w:hAnsi="Times New Roman" w:cs="Times New Roman"/>
              </w:rPr>
            </w:pPr>
            <w:r w:rsidRPr="003E51F3">
              <w:rPr>
                <w:rFonts w:ascii="Times New Roman" w:hAnsi="Times New Roman" w:cs="Times New Roman"/>
              </w:rPr>
              <w:t>Интерпретация результатов наблюдения за деятельностью обучающихся в процессе освоения образовательной программы.</w:t>
            </w:r>
          </w:p>
        </w:tc>
      </w:tr>
      <w:tr w:rsidR="00354CCD" w:rsidRPr="003E51F3" w14:paraId="6BE11B99" w14:textId="77777777" w:rsidTr="00381071">
        <w:trPr>
          <w:trHeight w:val="1559"/>
        </w:trPr>
        <w:tc>
          <w:tcPr>
            <w:tcW w:w="3686" w:type="dxa"/>
          </w:tcPr>
          <w:p w14:paraId="726E6796" w14:textId="77777777" w:rsidR="00354CCD" w:rsidRPr="003E51F3" w:rsidRDefault="00354CCD" w:rsidP="00354CCD">
            <w:pPr>
              <w:pStyle w:val="3"/>
              <w:ind w:left="0"/>
              <w:rPr>
                <w:sz w:val="22"/>
                <w:szCs w:val="22"/>
              </w:rPr>
            </w:pPr>
            <w:r w:rsidRPr="003E51F3">
              <w:rPr>
                <w:sz w:val="22"/>
                <w:szCs w:val="22"/>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111" w:type="dxa"/>
          </w:tcPr>
          <w:p w14:paraId="1088CF4B" w14:textId="77777777" w:rsidR="00354CCD" w:rsidRPr="003E51F3" w:rsidRDefault="00354CCD" w:rsidP="00354CCD">
            <w:pPr>
              <w:pStyle w:val="TableParagraph"/>
              <w:ind w:left="0"/>
            </w:pPr>
            <w:r w:rsidRPr="003E51F3">
              <w:rPr>
                <w:b/>
              </w:rPr>
              <w:t xml:space="preserve">Умения: </w:t>
            </w:r>
            <w:r w:rsidRPr="003E51F3">
              <w:t>излагать свои мысли на государственном языке; оформлять документы.</w:t>
            </w:r>
          </w:p>
          <w:p w14:paraId="6B853601" w14:textId="77777777" w:rsidR="00354CCD" w:rsidRPr="003E51F3" w:rsidRDefault="00354CCD" w:rsidP="00354CCD">
            <w:pPr>
              <w:pStyle w:val="TableParagraph"/>
              <w:ind w:left="0"/>
            </w:pPr>
            <w:r w:rsidRPr="003E51F3">
              <w:rPr>
                <w:b/>
              </w:rPr>
              <w:t xml:space="preserve">Знания: </w:t>
            </w:r>
            <w:r w:rsidRPr="003E51F3">
              <w:t>особенности социального и культурного контекста; правила оформления документов.</w:t>
            </w:r>
          </w:p>
        </w:tc>
        <w:tc>
          <w:tcPr>
            <w:tcW w:w="2268" w:type="dxa"/>
            <w:vMerge/>
          </w:tcPr>
          <w:p w14:paraId="7075A252" w14:textId="77777777" w:rsidR="00354CCD" w:rsidRPr="003E51F3" w:rsidRDefault="00354CCD" w:rsidP="00354CCD">
            <w:pPr>
              <w:pStyle w:val="3"/>
              <w:ind w:left="0"/>
              <w:rPr>
                <w:sz w:val="22"/>
                <w:szCs w:val="22"/>
              </w:rPr>
            </w:pPr>
          </w:p>
        </w:tc>
      </w:tr>
      <w:tr w:rsidR="00354CCD" w:rsidRPr="003E51F3" w14:paraId="650CB134" w14:textId="77777777" w:rsidTr="00EF29DB">
        <w:trPr>
          <w:trHeight w:val="2824"/>
        </w:trPr>
        <w:tc>
          <w:tcPr>
            <w:tcW w:w="3686" w:type="dxa"/>
          </w:tcPr>
          <w:p w14:paraId="35ECA781" w14:textId="77777777" w:rsidR="00354CCD" w:rsidRPr="003E51F3" w:rsidRDefault="00354CCD" w:rsidP="00354CCD">
            <w:pPr>
              <w:pStyle w:val="3"/>
              <w:ind w:left="0"/>
              <w:rPr>
                <w:sz w:val="22"/>
                <w:szCs w:val="22"/>
              </w:rPr>
            </w:pPr>
            <w:r w:rsidRPr="003E51F3">
              <w:rPr>
                <w:sz w:val="22"/>
                <w:szCs w:val="22"/>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111" w:type="dxa"/>
          </w:tcPr>
          <w:p w14:paraId="52E2E17E"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b/>
              </w:rPr>
              <w:t>Умения</w:t>
            </w:r>
            <w:r w:rsidRPr="003E51F3">
              <w:rPr>
                <w:rFonts w:ascii="Times New Roman" w:hAnsi="Times New Roman" w:cs="Times New Roman"/>
              </w:rPr>
              <w:t>: описывать значимость своей профессии Презентовать структуру профессиональной деятельности по профессии (специальности)</w:t>
            </w:r>
          </w:p>
          <w:p w14:paraId="64F1929C"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b/>
              </w:rPr>
              <w:t>Знания</w:t>
            </w:r>
            <w:r w:rsidRPr="003E51F3">
              <w:rPr>
                <w:rFonts w:ascii="Times New Roman" w:hAnsi="Times New Roman" w:cs="Times New Roman"/>
              </w:rPr>
              <w:t>: сущность гражданско-патриотической позиции. Общечеловеческие ценности. Правила поведения в ходе выполнения профессиональной деятельности</w:t>
            </w:r>
          </w:p>
        </w:tc>
        <w:tc>
          <w:tcPr>
            <w:tcW w:w="2268" w:type="dxa"/>
          </w:tcPr>
          <w:p w14:paraId="229263D5" w14:textId="7C625ED1" w:rsidR="00354CCD" w:rsidRPr="003E51F3" w:rsidRDefault="00354CCD" w:rsidP="00354CCD">
            <w:pPr>
              <w:pStyle w:val="3"/>
              <w:ind w:left="0"/>
              <w:rPr>
                <w:sz w:val="22"/>
                <w:szCs w:val="22"/>
              </w:rPr>
            </w:pPr>
            <w:r w:rsidRPr="003E51F3">
              <w:rPr>
                <w:sz w:val="22"/>
                <w:szCs w:val="22"/>
              </w:rPr>
              <w:t>Интерпретация результатов наблюдения за деятельностью обучающихся в процессе освоения образовательной программы.</w:t>
            </w:r>
          </w:p>
        </w:tc>
      </w:tr>
      <w:tr w:rsidR="00F9700E" w:rsidRPr="003E51F3" w14:paraId="57B6E99A" w14:textId="77777777" w:rsidTr="00F9700E">
        <w:trPr>
          <w:trHeight w:val="105"/>
        </w:trPr>
        <w:tc>
          <w:tcPr>
            <w:tcW w:w="3686" w:type="dxa"/>
          </w:tcPr>
          <w:p w14:paraId="32F6F507" w14:textId="77777777" w:rsidR="00F9700E" w:rsidRPr="003E51F3" w:rsidRDefault="00F9700E" w:rsidP="00354CCD">
            <w:pPr>
              <w:pStyle w:val="3"/>
              <w:ind w:left="0"/>
              <w:rPr>
                <w:sz w:val="22"/>
                <w:szCs w:val="22"/>
              </w:rPr>
            </w:pPr>
            <w:r w:rsidRPr="003E51F3">
              <w:rPr>
                <w:sz w:val="22"/>
                <w:szCs w:val="2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111" w:type="dxa"/>
          </w:tcPr>
          <w:p w14:paraId="4722DEEA" w14:textId="77777777" w:rsidR="00F9700E" w:rsidRPr="003E51F3" w:rsidRDefault="00F9700E" w:rsidP="00354CCD">
            <w:pPr>
              <w:spacing w:after="0" w:line="240" w:lineRule="auto"/>
              <w:rPr>
                <w:rFonts w:ascii="Times New Roman" w:hAnsi="Times New Roman" w:cs="Times New Roman"/>
              </w:rPr>
            </w:pPr>
            <w:r w:rsidRPr="003E51F3">
              <w:rPr>
                <w:rFonts w:ascii="Times New Roman" w:hAnsi="Times New Roman" w:cs="Times New Roman"/>
                <w:b/>
              </w:rPr>
              <w:t>Умения:</w:t>
            </w:r>
            <w:r w:rsidRPr="003E51F3">
              <w:rPr>
                <w:rFonts w:ascii="Times New Roman" w:hAnsi="Times New Roman" w:cs="Times New Roman"/>
              </w:rPr>
              <w:t xml:space="preserve"> соблюдать нормы экологической безопасности; определять направления ресурсосбережения в рамках профессиональной деятельности по профессии (специальности).</w:t>
            </w:r>
          </w:p>
          <w:p w14:paraId="1FCE9AE4" w14:textId="77777777" w:rsidR="00F9700E" w:rsidRPr="003E51F3" w:rsidRDefault="00F9700E" w:rsidP="00354CCD">
            <w:pPr>
              <w:spacing w:after="0" w:line="240" w:lineRule="auto"/>
              <w:rPr>
                <w:rFonts w:ascii="Times New Roman" w:hAnsi="Times New Roman" w:cs="Times New Roman"/>
              </w:rPr>
            </w:pPr>
            <w:r w:rsidRPr="003E51F3">
              <w:rPr>
                <w:rFonts w:ascii="Times New Roman" w:hAnsi="Times New Roman" w:cs="Times New Roman"/>
                <w:b/>
              </w:rPr>
              <w:t>Знания</w:t>
            </w:r>
            <w:r w:rsidRPr="003E51F3">
              <w:rPr>
                <w:rFonts w:ascii="Times New Roman" w:hAnsi="Times New Roman" w:cs="Times New Roman"/>
              </w:rPr>
              <w:t>: 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c>
          <w:tcPr>
            <w:tcW w:w="2268" w:type="dxa"/>
          </w:tcPr>
          <w:p w14:paraId="5418D52C" w14:textId="64DC858A" w:rsidR="00F9700E" w:rsidRPr="003E51F3" w:rsidRDefault="00F9700E" w:rsidP="00354CCD">
            <w:pPr>
              <w:pStyle w:val="3"/>
              <w:ind w:left="0"/>
              <w:rPr>
                <w:sz w:val="22"/>
                <w:szCs w:val="22"/>
              </w:rPr>
            </w:pPr>
            <w:r w:rsidRPr="003E51F3">
              <w:rPr>
                <w:sz w:val="22"/>
                <w:szCs w:val="22"/>
              </w:rPr>
              <w:t>Интерпретация результатов наблюдения за деятельностью обучающихся в процессе освоения образовательной программы.</w:t>
            </w:r>
          </w:p>
        </w:tc>
      </w:tr>
      <w:tr w:rsidR="00354CCD" w:rsidRPr="003E51F3" w14:paraId="3C62583B" w14:textId="77777777" w:rsidTr="00A43FD4">
        <w:trPr>
          <w:trHeight w:val="4595"/>
        </w:trPr>
        <w:tc>
          <w:tcPr>
            <w:tcW w:w="3686" w:type="dxa"/>
          </w:tcPr>
          <w:p w14:paraId="1F2C9303" w14:textId="77777777" w:rsidR="00354CCD" w:rsidRPr="003E51F3" w:rsidRDefault="00354CCD" w:rsidP="00354CCD">
            <w:pPr>
              <w:pStyle w:val="3"/>
              <w:ind w:left="0"/>
              <w:rPr>
                <w:sz w:val="22"/>
                <w:szCs w:val="22"/>
              </w:rPr>
            </w:pPr>
            <w:r w:rsidRPr="003E51F3">
              <w:rPr>
                <w:sz w:val="22"/>
                <w:szCs w:val="22"/>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111" w:type="dxa"/>
          </w:tcPr>
          <w:p w14:paraId="0C109A4F"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b/>
              </w:rPr>
              <w:t>Умения:</w:t>
            </w:r>
            <w:r w:rsidRPr="003E51F3">
              <w:rPr>
                <w:rFonts w:ascii="Times New Roman" w:hAnsi="Times New Roman" w:cs="Times New Roman"/>
              </w:rPr>
              <w:t xml:space="preserve"> 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 (специальности)</w:t>
            </w:r>
          </w:p>
          <w:p w14:paraId="73FC6F5C"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b/>
              </w:rPr>
              <w:t>Знания</w:t>
            </w:r>
            <w:r w:rsidRPr="003E51F3">
              <w:rPr>
                <w:rFonts w:ascii="Times New Roman" w:hAnsi="Times New Roman" w:cs="Times New Roman"/>
              </w:rPr>
              <w:t>: 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(специальности); средства профилактики перенапряжения.</w:t>
            </w:r>
          </w:p>
        </w:tc>
        <w:tc>
          <w:tcPr>
            <w:tcW w:w="2268" w:type="dxa"/>
          </w:tcPr>
          <w:p w14:paraId="36491223" w14:textId="025C9FD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rPr>
              <w:t>Интерпретация результатов наблюдения за деятельностью обучающихся в процессе освоения образовательной программы.</w:t>
            </w:r>
          </w:p>
          <w:p w14:paraId="2C4989FB"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rPr>
              <w:t>Экспертное наблюдение и оценка на лабораторно-практических занятиях, при выполнении работ по учебной и производственной практикам.</w:t>
            </w:r>
          </w:p>
          <w:p w14:paraId="1C3F1DAE" w14:textId="77777777" w:rsidR="00354CCD" w:rsidRPr="003E51F3" w:rsidRDefault="00354CCD" w:rsidP="00354CCD">
            <w:pPr>
              <w:pStyle w:val="3"/>
              <w:ind w:left="0"/>
              <w:rPr>
                <w:sz w:val="22"/>
                <w:szCs w:val="22"/>
              </w:rPr>
            </w:pPr>
            <w:r w:rsidRPr="003E51F3">
              <w:rPr>
                <w:sz w:val="22"/>
                <w:szCs w:val="22"/>
              </w:rPr>
              <w:t xml:space="preserve">Экзамен </w:t>
            </w:r>
          </w:p>
        </w:tc>
      </w:tr>
      <w:tr w:rsidR="00354CCD" w:rsidRPr="003E51F3" w14:paraId="19930814" w14:textId="77777777" w:rsidTr="004E75E7">
        <w:trPr>
          <w:trHeight w:val="6334"/>
        </w:trPr>
        <w:tc>
          <w:tcPr>
            <w:tcW w:w="3686" w:type="dxa"/>
          </w:tcPr>
          <w:p w14:paraId="23DF95DE" w14:textId="77777777" w:rsidR="00354CCD" w:rsidRPr="003E51F3" w:rsidRDefault="00354CCD" w:rsidP="00354CCD">
            <w:pPr>
              <w:pStyle w:val="3"/>
              <w:ind w:left="0"/>
              <w:rPr>
                <w:sz w:val="22"/>
                <w:szCs w:val="22"/>
              </w:rPr>
            </w:pPr>
            <w:r w:rsidRPr="003E51F3">
              <w:rPr>
                <w:sz w:val="22"/>
                <w:szCs w:val="22"/>
              </w:rPr>
              <w:t>ОК 09. Пользоваться профессиональной документацией на государственном и иностранном языках.</w:t>
            </w:r>
          </w:p>
        </w:tc>
        <w:tc>
          <w:tcPr>
            <w:tcW w:w="4111" w:type="dxa"/>
          </w:tcPr>
          <w:p w14:paraId="53853599"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b/>
              </w:rPr>
              <w:t>Умения:</w:t>
            </w:r>
            <w:r w:rsidRPr="003E51F3">
              <w:rPr>
                <w:rFonts w:ascii="Times New Roman" w:hAnsi="Times New Roman" w:cs="Times New Roman"/>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p w14:paraId="38660127"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b/>
              </w:rPr>
              <w:t>Знания</w:t>
            </w:r>
            <w:r w:rsidRPr="003E51F3">
              <w:rPr>
                <w:rFonts w:ascii="Times New Roman" w:hAnsi="Times New Roman" w:cs="Times New Roman"/>
              </w:rPr>
              <w:t>: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268" w:type="dxa"/>
          </w:tcPr>
          <w:p w14:paraId="3C471574" w14:textId="366CB254"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rPr>
              <w:t>Интерпретация результатов наблюдения за деятельностью обучающихся в процессе освоения образовательной программы.</w:t>
            </w:r>
          </w:p>
          <w:p w14:paraId="0E0EC648"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rPr>
              <w:t>Экспертное наблюдение и оценка на лабораторно-практических занятиях, при выполнении работ по учебной и производственной практикам.</w:t>
            </w:r>
          </w:p>
          <w:p w14:paraId="67D9620A" w14:textId="77777777" w:rsidR="00354CCD" w:rsidRPr="003E51F3" w:rsidRDefault="00354CCD" w:rsidP="00354CCD">
            <w:pPr>
              <w:pStyle w:val="3"/>
              <w:ind w:left="0"/>
              <w:rPr>
                <w:sz w:val="22"/>
                <w:szCs w:val="22"/>
              </w:rPr>
            </w:pPr>
            <w:r w:rsidRPr="003E51F3">
              <w:rPr>
                <w:sz w:val="22"/>
                <w:szCs w:val="22"/>
              </w:rPr>
              <w:t xml:space="preserve">Экзамен </w:t>
            </w:r>
          </w:p>
        </w:tc>
      </w:tr>
    </w:tbl>
    <w:p w14:paraId="07F7ACBA" w14:textId="77777777" w:rsidR="00F9700E" w:rsidRPr="00054E45" w:rsidRDefault="00F9700E" w:rsidP="00F9700E">
      <w:pPr>
        <w:spacing w:after="0" w:line="240" w:lineRule="auto"/>
        <w:rPr>
          <w:rFonts w:ascii="Times New Roman" w:hAnsi="Times New Roman" w:cs="Times New Roman"/>
          <w:sz w:val="24"/>
          <w:szCs w:val="24"/>
        </w:rPr>
      </w:pPr>
    </w:p>
    <w:p w14:paraId="64D108F9" w14:textId="77777777" w:rsidR="00C07E98" w:rsidRDefault="00C07E98" w:rsidP="00C07E98">
      <w:pPr>
        <w:rPr>
          <w:rFonts w:ascii="Times New Roman" w:hAnsi="Times New Roman"/>
          <w:b/>
        </w:rPr>
      </w:pPr>
    </w:p>
    <w:p w14:paraId="16D9F6D3" w14:textId="63F0641F" w:rsidR="00C07E98" w:rsidRPr="00AD6331" w:rsidRDefault="00C07E98" w:rsidP="00C07E98">
      <w:bookmarkStart w:id="6" w:name="_Hlk191628861"/>
      <w:r>
        <w:rPr>
          <w:rFonts w:ascii="Times New Roman" w:hAnsi="Times New Roman"/>
          <w:b/>
        </w:rPr>
        <w:t>Составил: преподаватель ГБПОУ «КБАДК»______________Р.З. Панжоков</w:t>
      </w:r>
    </w:p>
    <w:bookmarkEnd w:id="6"/>
    <w:p w14:paraId="78BFD5EC" w14:textId="77777777" w:rsidR="00F9700E" w:rsidRDefault="00F9700E"/>
    <w:sectPr w:rsidR="00F9700E" w:rsidSect="00F9700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CD7BF" w14:textId="77777777" w:rsidR="00ED3AC2" w:rsidRDefault="00ED3AC2" w:rsidP="00B31136">
      <w:pPr>
        <w:spacing w:after="0" w:line="240" w:lineRule="auto"/>
      </w:pPr>
      <w:r>
        <w:separator/>
      </w:r>
    </w:p>
  </w:endnote>
  <w:endnote w:type="continuationSeparator" w:id="0">
    <w:p w14:paraId="45360038" w14:textId="77777777" w:rsidR="00ED3AC2" w:rsidRDefault="00ED3AC2" w:rsidP="00B31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67216"/>
      <w:docPartObj>
        <w:docPartGallery w:val="Page Numbers (Bottom of Page)"/>
        <w:docPartUnique/>
      </w:docPartObj>
    </w:sdtPr>
    <w:sdtContent>
      <w:p w14:paraId="3F903AF6" w14:textId="77777777" w:rsidR="009B56EC" w:rsidRDefault="007E1C2E">
        <w:pPr>
          <w:pStyle w:val="a5"/>
          <w:jc w:val="right"/>
        </w:pPr>
        <w:r>
          <w:fldChar w:fldCharType="begin"/>
        </w:r>
        <w:r>
          <w:instrText xml:space="preserve"> PAGE   \* MERGEFORMAT </w:instrText>
        </w:r>
        <w:r>
          <w:fldChar w:fldCharType="separate"/>
        </w:r>
        <w:r w:rsidR="00DD1D13">
          <w:rPr>
            <w:noProof/>
          </w:rPr>
          <w:t>13</w:t>
        </w:r>
        <w:r>
          <w:rPr>
            <w:noProof/>
          </w:rPr>
          <w:fldChar w:fldCharType="end"/>
        </w:r>
      </w:p>
    </w:sdtContent>
  </w:sdt>
  <w:p w14:paraId="1B32BE32" w14:textId="77777777" w:rsidR="009B56EC" w:rsidRDefault="009B56E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CF364" w14:textId="77777777" w:rsidR="00ED3AC2" w:rsidRDefault="00ED3AC2" w:rsidP="00B31136">
      <w:pPr>
        <w:spacing w:after="0" w:line="240" w:lineRule="auto"/>
      </w:pPr>
      <w:r>
        <w:separator/>
      </w:r>
    </w:p>
  </w:footnote>
  <w:footnote w:type="continuationSeparator" w:id="0">
    <w:p w14:paraId="1D71C201" w14:textId="77777777" w:rsidR="00ED3AC2" w:rsidRDefault="00ED3AC2" w:rsidP="00B311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C6DB4"/>
    <w:multiLevelType w:val="hybridMultilevel"/>
    <w:tmpl w:val="C78C03DA"/>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142F08B2"/>
    <w:multiLevelType w:val="hybridMultilevel"/>
    <w:tmpl w:val="86C006FA"/>
    <w:lvl w:ilvl="0" w:tplc="4C0488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EB1E49"/>
    <w:multiLevelType w:val="hybridMultilevel"/>
    <w:tmpl w:val="F90C0C66"/>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5E46DF3"/>
    <w:multiLevelType w:val="hybridMultilevel"/>
    <w:tmpl w:val="A5AE8CAE"/>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B6B0F6C"/>
    <w:multiLevelType w:val="hybridMultilevel"/>
    <w:tmpl w:val="9318A500"/>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2E13CA3"/>
    <w:multiLevelType w:val="hybridMultilevel"/>
    <w:tmpl w:val="D83E660E"/>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28D11F9F"/>
    <w:multiLevelType w:val="hybridMultilevel"/>
    <w:tmpl w:val="4AF29496"/>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2A1052A4"/>
    <w:multiLevelType w:val="hybridMultilevel"/>
    <w:tmpl w:val="3334D194"/>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2AEE27F9"/>
    <w:multiLevelType w:val="hybridMultilevel"/>
    <w:tmpl w:val="45EE40AE"/>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BB04A88"/>
    <w:multiLevelType w:val="hybridMultilevel"/>
    <w:tmpl w:val="24B6A9D8"/>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C0C5218"/>
    <w:multiLevelType w:val="hybridMultilevel"/>
    <w:tmpl w:val="4554FB20"/>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46074C03"/>
    <w:multiLevelType w:val="hybridMultilevel"/>
    <w:tmpl w:val="AD40116C"/>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48C86014"/>
    <w:multiLevelType w:val="hybridMultilevel"/>
    <w:tmpl w:val="61068D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CD0C3B"/>
    <w:multiLevelType w:val="hybridMultilevel"/>
    <w:tmpl w:val="D28A870C"/>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4E473453"/>
    <w:multiLevelType w:val="hybridMultilevel"/>
    <w:tmpl w:val="00C6F8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2CE6B27"/>
    <w:multiLevelType w:val="hybridMultilevel"/>
    <w:tmpl w:val="2CE806BA"/>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67461AB"/>
    <w:multiLevelType w:val="hybridMultilevel"/>
    <w:tmpl w:val="768088E0"/>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8FB5D6F"/>
    <w:multiLevelType w:val="hybridMultilevel"/>
    <w:tmpl w:val="54DABB86"/>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1C51B05"/>
    <w:multiLevelType w:val="hybridMultilevel"/>
    <w:tmpl w:val="85B61F2A"/>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65C04055"/>
    <w:multiLevelType w:val="hybridMultilevel"/>
    <w:tmpl w:val="575CF420"/>
    <w:lvl w:ilvl="0" w:tplc="4C0488DC">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7EC0AA9"/>
    <w:multiLevelType w:val="hybridMultilevel"/>
    <w:tmpl w:val="41D4DC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6B4B715E"/>
    <w:multiLevelType w:val="multilevel"/>
    <w:tmpl w:val="C1821F52"/>
    <w:lvl w:ilvl="0">
      <w:start w:val="1"/>
      <w:numFmt w:val="decimal"/>
      <w:lvlText w:val="%1."/>
      <w:lvlJc w:val="left"/>
      <w:pPr>
        <w:ind w:left="720" w:hanging="360"/>
      </w:pPr>
      <w:rPr>
        <w:rFonts w:cstheme="minorBidi"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15:restartNumberingAfterBreak="0">
    <w:nsid w:val="700837D6"/>
    <w:multiLevelType w:val="hybridMultilevel"/>
    <w:tmpl w:val="9B7E9D2A"/>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7D50302F"/>
    <w:multiLevelType w:val="hybridMultilevel"/>
    <w:tmpl w:val="56C40FB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7D7F43A9"/>
    <w:multiLevelType w:val="hybridMultilevel"/>
    <w:tmpl w:val="FBE8ACA8"/>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7EF14452"/>
    <w:multiLevelType w:val="hybridMultilevel"/>
    <w:tmpl w:val="984AF752"/>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16cid:durableId="1927493288">
    <w:abstractNumId w:val="23"/>
  </w:num>
  <w:num w:numId="2" w16cid:durableId="1890874996">
    <w:abstractNumId w:val="20"/>
  </w:num>
  <w:num w:numId="3" w16cid:durableId="1128669344">
    <w:abstractNumId w:val="14"/>
  </w:num>
  <w:num w:numId="4" w16cid:durableId="1322855494">
    <w:abstractNumId w:val="15"/>
  </w:num>
  <w:num w:numId="5" w16cid:durableId="1643777972">
    <w:abstractNumId w:val="22"/>
  </w:num>
  <w:num w:numId="6" w16cid:durableId="1979337644">
    <w:abstractNumId w:val="7"/>
  </w:num>
  <w:num w:numId="7" w16cid:durableId="1618677782">
    <w:abstractNumId w:val="16"/>
  </w:num>
  <w:num w:numId="8" w16cid:durableId="736786322">
    <w:abstractNumId w:val="12"/>
  </w:num>
  <w:num w:numId="9" w16cid:durableId="573322150">
    <w:abstractNumId w:val="19"/>
  </w:num>
  <w:num w:numId="10" w16cid:durableId="1149832104">
    <w:abstractNumId w:val="25"/>
  </w:num>
  <w:num w:numId="11" w16cid:durableId="240332757">
    <w:abstractNumId w:val="5"/>
  </w:num>
  <w:num w:numId="12" w16cid:durableId="819421611">
    <w:abstractNumId w:val="4"/>
  </w:num>
  <w:num w:numId="13" w16cid:durableId="1930231967">
    <w:abstractNumId w:val="11"/>
  </w:num>
  <w:num w:numId="14" w16cid:durableId="110713035">
    <w:abstractNumId w:val="9"/>
  </w:num>
  <w:num w:numId="15" w16cid:durableId="1954168225">
    <w:abstractNumId w:val="18"/>
  </w:num>
  <w:num w:numId="16" w16cid:durableId="922372802">
    <w:abstractNumId w:val="3"/>
  </w:num>
  <w:num w:numId="17" w16cid:durableId="501553556">
    <w:abstractNumId w:val="6"/>
  </w:num>
  <w:num w:numId="18" w16cid:durableId="1126318584">
    <w:abstractNumId w:val="17"/>
  </w:num>
  <w:num w:numId="19" w16cid:durableId="610359898">
    <w:abstractNumId w:val="10"/>
  </w:num>
  <w:num w:numId="20" w16cid:durableId="1460343530">
    <w:abstractNumId w:val="1"/>
  </w:num>
  <w:num w:numId="21" w16cid:durableId="386535058">
    <w:abstractNumId w:val="8"/>
  </w:num>
  <w:num w:numId="22" w16cid:durableId="1366558236">
    <w:abstractNumId w:val="24"/>
  </w:num>
  <w:num w:numId="23" w16cid:durableId="1066302138">
    <w:abstractNumId w:val="0"/>
  </w:num>
  <w:num w:numId="24" w16cid:durableId="572862101">
    <w:abstractNumId w:val="2"/>
  </w:num>
  <w:num w:numId="25" w16cid:durableId="1990207060">
    <w:abstractNumId w:val="13"/>
  </w:num>
  <w:num w:numId="26" w16cid:durableId="116485396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00E"/>
    <w:rsid w:val="00137B55"/>
    <w:rsid w:val="00145588"/>
    <w:rsid w:val="00164D23"/>
    <w:rsid w:val="00256262"/>
    <w:rsid w:val="00296A13"/>
    <w:rsid w:val="002A30C9"/>
    <w:rsid w:val="00354CCD"/>
    <w:rsid w:val="00363D00"/>
    <w:rsid w:val="003665BD"/>
    <w:rsid w:val="00376DE1"/>
    <w:rsid w:val="00392530"/>
    <w:rsid w:val="00394408"/>
    <w:rsid w:val="003951D5"/>
    <w:rsid w:val="003A6498"/>
    <w:rsid w:val="003A69FD"/>
    <w:rsid w:val="003C3EFE"/>
    <w:rsid w:val="003E5DC6"/>
    <w:rsid w:val="00432F44"/>
    <w:rsid w:val="00453F64"/>
    <w:rsid w:val="00471417"/>
    <w:rsid w:val="004D7629"/>
    <w:rsid w:val="0051259C"/>
    <w:rsid w:val="00556CA3"/>
    <w:rsid w:val="00567EB5"/>
    <w:rsid w:val="005748C1"/>
    <w:rsid w:val="005A6D28"/>
    <w:rsid w:val="005D50BA"/>
    <w:rsid w:val="005F07E6"/>
    <w:rsid w:val="006173A9"/>
    <w:rsid w:val="00635728"/>
    <w:rsid w:val="00673C2C"/>
    <w:rsid w:val="00675A29"/>
    <w:rsid w:val="006764DF"/>
    <w:rsid w:val="00682069"/>
    <w:rsid w:val="0068656B"/>
    <w:rsid w:val="006A64C0"/>
    <w:rsid w:val="006C4B60"/>
    <w:rsid w:val="006D6C79"/>
    <w:rsid w:val="007335AF"/>
    <w:rsid w:val="0074112D"/>
    <w:rsid w:val="00762CBA"/>
    <w:rsid w:val="007E1C2E"/>
    <w:rsid w:val="008074F1"/>
    <w:rsid w:val="00824D90"/>
    <w:rsid w:val="008446B4"/>
    <w:rsid w:val="008613CF"/>
    <w:rsid w:val="00890BA4"/>
    <w:rsid w:val="008971A1"/>
    <w:rsid w:val="008C6691"/>
    <w:rsid w:val="0091152E"/>
    <w:rsid w:val="00924600"/>
    <w:rsid w:val="00972F1C"/>
    <w:rsid w:val="009A3F0C"/>
    <w:rsid w:val="009B56EC"/>
    <w:rsid w:val="009C24C1"/>
    <w:rsid w:val="009C50E7"/>
    <w:rsid w:val="00A04B0D"/>
    <w:rsid w:val="00A253F0"/>
    <w:rsid w:val="00A319C4"/>
    <w:rsid w:val="00A72430"/>
    <w:rsid w:val="00A950BB"/>
    <w:rsid w:val="00AB4663"/>
    <w:rsid w:val="00AC7695"/>
    <w:rsid w:val="00AF0D92"/>
    <w:rsid w:val="00B00461"/>
    <w:rsid w:val="00B31136"/>
    <w:rsid w:val="00BC2726"/>
    <w:rsid w:val="00C07E98"/>
    <w:rsid w:val="00C147A8"/>
    <w:rsid w:val="00C54877"/>
    <w:rsid w:val="00CB437E"/>
    <w:rsid w:val="00CF7E3A"/>
    <w:rsid w:val="00D2672D"/>
    <w:rsid w:val="00D378F2"/>
    <w:rsid w:val="00D6484E"/>
    <w:rsid w:val="00D74884"/>
    <w:rsid w:val="00D826F9"/>
    <w:rsid w:val="00D857EF"/>
    <w:rsid w:val="00DA654B"/>
    <w:rsid w:val="00DB4DB7"/>
    <w:rsid w:val="00DD1D13"/>
    <w:rsid w:val="00E15479"/>
    <w:rsid w:val="00ED3AC2"/>
    <w:rsid w:val="00EE3C9C"/>
    <w:rsid w:val="00EF705E"/>
    <w:rsid w:val="00F31126"/>
    <w:rsid w:val="00F9700E"/>
    <w:rsid w:val="00FA421F"/>
    <w:rsid w:val="00FD48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833ABA"/>
  <w15:docId w15:val="{91F738C8-AADA-4C56-9A11-9DC85D85B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11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9700E"/>
    <w:pPr>
      <w:spacing w:after="0" w:line="240" w:lineRule="auto"/>
    </w:pPr>
    <w:rPr>
      <w:rFonts w:ascii="Times New Roman" w:eastAsia="Times New Roman" w:hAnsi="Times New Roman" w:cs="Times New Roman"/>
      <w:sz w:val="28"/>
      <w:szCs w:val="24"/>
    </w:rPr>
  </w:style>
  <w:style w:type="character" w:customStyle="1" w:styleId="a4">
    <w:name w:val="Основной текст Знак"/>
    <w:basedOn w:val="a0"/>
    <w:link w:val="a3"/>
    <w:uiPriority w:val="99"/>
    <w:rsid w:val="00F9700E"/>
    <w:rPr>
      <w:rFonts w:ascii="Times New Roman" w:eastAsia="Times New Roman" w:hAnsi="Times New Roman" w:cs="Times New Roman"/>
      <w:sz w:val="28"/>
      <w:szCs w:val="24"/>
    </w:rPr>
  </w:style>
  <w:style w:type="paragraph" w:styleId="a5">
    <w:name w:val="footer"/>
    <w:aliases w:val="Нижний колонтитул Знак Знак Знак,Нижний колонтитул1,Нижний колонтитул Знак Знак"/>
    <w:basedOn w:val="a"/>
    <w:link w:val="a6"/>
    <w:uiPriority w:val="99"/>
    <w:unhideWhenUsed/>
    <w:qFormat/>
    <w:rsid w:val="00F9700E"/>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9700E"/>
    <w:rPr>
      <w:rFonts w:eastAsiaTheme="minorHAnsi"/>
      <w:lang w:eastAsia="en-US"/>
    </w:rPr>
  </w:style>
  <w:style w:type="table" w:styleId="a7">
    <w:name w:val="Table Grid"/>
    <w:basedOn w:val="a1"/>
    <w:uiPriority w:val="39"/>
    <w:rsid w:val="00F9700E"/>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8">
    <w:name w:val="Hyperlink"/>
    <w:basedOn w:val="a0"/>
    <w:uiPriority w:val="99"/>
    <w:rsid w:val="00F9700E"/>
    <w:rPr>
      <w:color w:val="0000FF"/>
      <w:u w:val="single"/>
    </w:rPr>
  </w:style>
  <w:style w:type="paragraph" w:customStyle="1" w:styleId="TableParagraph">
    <w:name w:val="Table Paragraph"/>
    <w:basedOn w:val="a"/>
    <w:uiPriority w:val="1"/>
    <w:qFormat/>
    <w:rsid w:val="00F9700E"/>
    <w:pPr>
      <w:widowControl w:val="0"/>
      <w:autoSpaceDE w:val="0"/>
      <w:autoSpaceDN w:val="0"/>
      <w:spacing w:after="0" w:line="240" w:lineRule="auto"/>
      <w:ind w:left="108"/>
    </w:pPr>
    <w:rPr>
      <w:rFonts w:ascii="Times New Roman" w:eastAsia="Times New Roman" w:hAnsi="Times New Roman" w:cs="Times New Roman"/>
      <w:lang w:eastAsia="en-US"/>
    </w:rPr>
  </w:style>
  <w:style w:type="paragraph" w:styleId="2">
    <w:name w:val="toc 2"/>
    <w:basedOn w:val="a"/>
    <w:uiPriority w:val="39"/>
    <w:qFormat/>
    <w:rsid w:val="00F9700E"/>
    <w:pPr>
      <w:widowControl w:val="0"/>
      <w:autoSpaceDE w:val="0"/>
      <w:autoSpaceDN w:val="0"/>
      <w:spacing w:before="362" w:after="0" w:line="240" w:lineRule="auto"/>
      <w:ind w:left="164"/>
    </w:pPr>
    <w:rPr>
      <w:rFonts w:ascii="Times New Roman" w:eastAsia="Times New Roman" w:hAnsi="Times New Roman" w:cs="Times New Roman"/>
      <w:b/>
      <w:bCs/>
      <w:sz w:val="24"/>
      <w:szCs w:val="24"/>
      <w:lang w:eastAsia="en-US"/>
    </w:rPr>
  </w:style>
  <w:style w:type="paragraph" w:styleId="3">
    <w:name w:val="toc 3"/>
    <w:basedOn w:val="a"/>
    <w:uiPriority w:val="39"/>
    <w:qFormat/>
    <w:rsid w:val="00F9700E"/>
    <w:pPr>
      <w:widowControl w:val="0"/>
      <w:autoSpaceDE w:val="0"/>
      <w:autoSpaceDN w:val="0"/>
      <w:spacing w:before="41" w:after="0" w:line="240" w:lineRule="auto"/>
      <w:ind w:left="164"/>
    </w:pPr>
    <w:rPr>
      <w:rFonts w:ascii="Times New Roman" w:eastAsia="Times New Roman" w:hAnsi="Times New Roman" w:cs="Times New Roman"/>
      <w:sz w:val="24"/>
      <w:szCs w:val="24"/>
      <w:lang w:eastAsia="en-US"/>
    </w:rPr>
  </w:style>
  <w:style w:type="paragraph" w:customStyle="1" w:styleId="ConsPlusNormal">
    <w:name w:val="ConsPlusNormal"/>
    <w:qFormat/>
    <w:rsid w:val="00F9700E"/>
    <w:pPr>
      <w:widowControl w:val="0"/>
      <w:autoSpaceDE w:val="0"/>
      <w:autoSpaceDN w:val="0"/>
      <w:spacing w:after="0" w:line="240" w:lineRule="auto"/>
    </w:pPr>
    <w:rPr>
      <w:rFonts w:ascii="Arial" w:hAnsi="Arial" w:cs="Arial"/>
      <w:sz w:val="20"/>
    </w:rPr>
  </w:style>
  <w:style w:type="paragraph" w:styleId="a9">
    <w:name w:val="List Paragraph"/>
    <w:aliases w:val="Содержание. 2 уровень,Этапы,List Paragraph,Bullet 1,Use Case List Paragraph,Bullet List,FooterText,numbered,Paragraphe de liste1,lp1,Маркер,ТЗ список,Абзац списка литеральный,Bulletr List Paragraph,1 Абзац списка,Обычный-1"/>
    <w:basedOn w:val="a"/>
    <w:link w:val="aa"/>
    <w:qFormat/>
    <w:rsid w:val="00F9700E"/>
    <w:pPr>
      <w:ind w:left="720"/>
      <w:contextualSpacing/>
    </w:pPr>
  </w:style>
  <w:style w:type="character" w:customStyle="1" w:styleId="aa">
    <w:name w:val="Абзац списка Знак"/>
    <w:aliases w:val="Содержание. 2 уровень Знак,Этапы Знак,List Paragraph Знак,Bullet 1 Знак,Use Case List Paragraph Знак,Bullet List Знак,FooterText Знак,numbered Знак,Paragraphe de liste1 Знак,lp1 Знак,Маркер Знак,ТЗ список Знак,1 Абзац списка Знак"/>
    <w:link w:val="a9"/>
    <w:qFormat/>
    <w:locked/>
    <w:rsid w:val="00F9700E"/>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6A64C0"/>
    <w:pPr>
      <w:spacing w:after="0" w:line="240" w:lineRule="auto"/>
    </w:pPr>
    <w:rPr>
      <w:rFonts w:ascii="Times New Roman" w:eastAsia="Times New Roman" w:hAnsi="Times New Roman" w:cs="Times New Roman"/>
      <w:sz w:val="20"/>
      <w:szCs w:val="20"/>
      <w:lang w:val="x-none"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qFormat/>
    <w:rsid w:val="006A64C0"/>
    <w:rPr>
      <w:rFonts w:ascii="Times New Roman" w:eastAsia="Times New Roman" w:hAnsi="Times New Roman" w:cs="Times New Roman"/>
      <w:sz w:val="20"/>
      <w:szCs w:val="20"/>
      <w:lang w:val="x-none" w:eastAsia="x-none"/>
    </w:rPr>
  </w:style>
  <w:style w:type="character" w:styleId="ad">
    <w:name w:val="footnote reference"/>
    <w:aliases w:val="Знак сноски-FN,Ciae niinee-FN,AЗнак сноски зел"/>
    <w:link w:val="1"/>
    <w:uiPriority w:val="99"/>
    <w:rsid w:val="006A64C0"/>
    <w:rPr>
      <w:rFonts w:cs="Times New Roman"/>
      <w:vertAlign w:val="superscript"/>
    </w:rPr>
  </w:style>
  <w:style w:type="character" w:styleId="ae">
    <w:name w:val="Emphasis"/>
    <w:qFormat/>
    <w:rsid w:val="006A64C0"/>
    <w:rPr>
      <w:rFonts w:ascii="Times New Roman" w:hAnsi="Times New Roman" w:cs="Times New Roman" w:hint="default"/>
      <w:i/>
      <w:iCs w:val="0"/>
    </w:rPr>
  </w:style>
  <w:style w:type="paragraph" w:customStyle="1" w:styleId="11">
    <w:name w:val="Раздел 1.1"/>
    <w:basedOn w:val="af"/>
    <w:link w:val="110"/>
    <w:qFormat/>
    <w:rsid w:val="006A64C0"/>
    <w:pPr>
      <w:numPr>
        <w:ilvl w:val="0"/>
      </w:numPr>
      <w:spacing w:after="120"/>
      <w:ind w:firstLine="709"/>
      <w:outlineLvl w:val="1"/>
    </w:pPr>
    <w:rPr>
      <w:rFonts w:ascii="Times New Roman Полужирный" w:eastAsia="Segoe UI" w:hAnsi="Times New Roman Полужирный" w:cs="Times New Roman"/>
      <w:b/>
      <w:bCs/>
      <w:sz w:val="24"/>
      <w:szCs w:val="24"/>
    </w:rPr>
  </w:style>
  <w:style w:type="character" w:customStyle="1" w:styleId="110">
    <w:name w:val="Раздел 1.1 Знак"/>
    <w:basedOn w:val="af0"/>
    <w:link w:val="11"/>
    <w:rsid w:val="006A64C0"/>
    <w:rPr>
      <w:rFonts w:ascii="Times New Roman Полужирный" w:eastAsia="Segoe UI" w:hAnsi="Times New Roman Полужирный" w:cs="Times New Roman"/>
      <w:b/>
      <w:bCs/>
      <w:color w:val="5A5A5A" w:themeColor="text1" w:themeTint="A5"/>
      <w:spacing w:val="15"/>
      <w:sz w:val="24"/>
      <w:szCs w:val="24"/>
    </w:rPr>
  </w:style>
  <w:style w:type="paragraph" w:customStyle="1" w:styleId="1">
    <w:name w:val="Знак сноски1"/>
    <w:basedOn w:val="a"/>
    <w:link w:val="ad"/>
    <w:uiPriority w:val="99"/>
    <w:rsid w:val="006A64C0"/>
    <w:pPr>
      <w:spacing w:after="0" w:line="240" w:lineRule="auto"/>
    </w:pPr>
    <w:rPr>
      <w:rFonts w:cs="Times New Roman"/>
      <w:vertAlign w:val="superscript"/>
    </w:rPr>
  </w:style>
  <w:style w:type="paragraph" w:styleId="af">
    <w:name w:val="Subtitle"/>
    <w:basedOn w:val="a"/>
    <w:next w:val="a"/>
    <w:link w:val="af0"/>
    <w:uiPriority w:val="11"/>
    <w:qFormat/>
    <w:rsid w:val="006A64C0"/>
    <w:pPr>
      <w:numPr>
        <w:ilvl w:val="1"/>
      </w:numPr>
      <w:spacing w:after="160"/>
    </w:pPr>
    <w:rPr>
      <w:color w:val="5A5A5A" w:themeColor="text1" w:themeTint="A5"/>
      <w:spacing w:val="15"/>
    </w:rPr>
  </w:style>
  <w:style w:type="character" w:customStyle="1" w:styleId="af0">
    <w:name w:val="Подзаголовок Знак"/>
    <w:basedOn w:val="a0"/>
    <w:link w:val="af"/>
    <w:uiPriority w:val="11"/>
    <w:rsid w:val="006A64C0"/>
    <w:rPr>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5500">
      <w:bodyDiv w:val="1"/>
      <w:marLeft w:val="0"/>
      <w:marRight w:val="0"/>
      <w:marTop w:val="0"/>
      <w:marBottom w:val="0"/>
      <w:divBdr>
        <w:top w:val="none" w:sz="0" w:space="0" w:color="auto"/>
        <w:left w:val="none" w:sz="0" w:space="0" w:color="auto"/>
        <w:bottom w:val="none" w:sz="0" w:space="0" w:color="auto"/>
        <w:right w:val="none" w:sz="0" w:space="0" w:color="auto"/>
      </w:divBdr>
    </w:div>
    <w:div w:id="124737200">
      <w:bodyDiv w:val="1"/>
      <w:marLeft w:val="0"/>
      <w:marRight w:val="0"/>
      <w:marTop w:val="0"/>
      <w:marBottom w:val="0"/>
      <w:divBdr>
        <w:top w:val="none" w:sz="0" w:space="0" w:color="auto"/>
        <w:left w:val="none" w:sz="0" w:space="0" w:color="auto"/>
        <w:bottom w:val="none" w:sz="0" w:space="0" w:color="auto"/>
        <w:right w:val="none" w:sz="0" w:space="0" w:color="auto"/>
      </w:divBdr>
    </w:div>
    <w:div w:id="210465974">
      <w:bodyDiv w:val="1"/>
      <w:marLeft w:val="0"/>
      <w:marRight w:val="0"/>
      <w:marTop w:val="0"/>
      <w:marBottom w:val="0"/>
      <w:divBdr>
        <w:top w:val="none" w:sz="0" w:space="0" w:color="auto"/>
        <w:left w:val="none" w:sz="0" w:space="0" w:color="auto"/>
        <w:bottom w:val="none" w:sz="0" w:space="0" w:color="auto"/>
        <w:right w:val="none" w:sz="0" w:space="0" w:color="auto"/>
      </w:divBdr>
    </w:div>
    <w:div w:id="296112674">
      <w:bodyDiv w:val="1"/>
      <w:marLeft w:val="0"/>
      <w:marRight w:val="0"/>
      <w:marTop w:val="0"/>
      <w:marBottom w:val="0"/>
      <w:divBdr>
        <w:top w:val="none" w:sz="0" w:space="0" w:color="auto"/>
        <w:left w:val="none" w:sz="0" w:space="0" w:color="auto"/>
        <w:bottom w:val="none" w:sz="0" w:space="0" w:color="auto"/>
        <w:right w:val="none" w:sz="0" w:space="0" w:color="auto"/>
      </w:divBdr>
    </w:div>
    <w:div w:id="411706352">
      <w:bodyDiv w:val="1"/>
      <w:marLeft w:val="0"/>
      <w:marRight w:val="0"/>
      <w:marTop w:val="0"/>
      <w:marBottom w:val="0"/>
      <w:divBdr>
        <w:top w:val="none" w:sz="0" w:space="0" w:color="auto"/>
        <w:left w:val="none" w:sz="0" w:space="0" w:color="auto"/>
        <w:bottom w:val="none" w:sz="0" w:space="0" w:color="auto"/>
        <w:right w:val="none" w:sz="0" w:space="0" w:color="auto"/>
      </w:divBdr>
    </w:div>
    <w:div w:id="487983781">
      <w:bodyDiv w:val="1"/>
      <w:marLeft w:val="0"/>
      <w:marRight w:val="0"/>
      <w:marTop w:val="0"/>
      <w:marBottom w:val="0"/>
      <w:divBdr>
        <w:top w:val="none" w:sz="0" w:space="0" w:color="auto"/>
        <w:left w:val="none" w:sz="0" w:space="0" w:color="auto"/>
        <w:bottom w:val="none" w:sz="0" w:space="0" w:color="auto"/>
        <w:right w:val="none" w:sz="0" w:space="0" w:color="auto"/>
      </w:divBdr>
    </w:div>
    <w:div w:id="556355318">
      <w:bodyDiv w:val="1"/>
      <w:marLeft w:val="0"/>
      <w:marRight w:val="0"/>
      <w:marTop w:val="0"/>
      <w:marBottom w:val="0"/>
      <w:divBdr>
        <w:top w:val="none" w:sz="0" w:space="0" w:color="auto"/>
        <w:left w:val="none" w:sz="0" w:space="0" w:color="auto"/>
        <w:bottom w:val="none" w:sz="0" w:space="0" w:color="auto"/>
        <w:right w:val="none" w:sz="0" w:space="0" w:color="auto"/>
      </w:divBdr>
    </w:div>
    <w:div w:id="622856173">
      <w:bodyDiv w:val="1"/>
      <w:marLeft w:val="0"/>
      <w:marRight w:val="0"/>
      <w:marTop w:val="0"/>
      <w:marBottom w:val="0"/>
      <w:divBdr>
        <w:top w:val="none" w:sz="0" w:space="0" w:color="auto"/>
        <w:left w:val="none" w:sz="0" w:space="0" w:color="auto"/>
        <w:bottom w:val="none" w:sz="0" w:space="0" w:color="auto"/>
        <w:right w:val="none" w:sz="0" w:space="0" w:color="auto"/>
      </w:divBdr>
    </w:div>
    <w:div w:id="637153885">
      <w:bodyDiv w:val="1"/>
      <w:marLeft w:val="0"/>
      <w:marRight w:val="0"/>
      <w:marTop w:val="0"/>
      <w:marBottom w:val="0"/>
      <w:divBdr>
        <w:top w:val="none" w:sz="0" w:space="0" w:color="auto"/>
        <w:left w:val="none" w:sz="0" w:space="0" w:color="auto"/>
        <w:bottom w:val="none" w:sz="0" w:space="0" w:color="auto"/>
        <w:right w:val="none" w:sz="0" w:space="0" w:color="auto"/>
      </w:divBdr>
    </w:div>
    <w:div w:id="757092962">
      <w:bodyDiv w:val="1"/>
      <w:marLeft w:val="0"/>
      <w:marRight w:val="0"/>
      <w:marTop w:val="0"/>
      <w:marBottom w:val="0"/>
      <w:divBdr>
        <w:top w:val="none" w:sz="0" w:space="0" w:color="auto"/>
        <w:left w:val="none" w:sz="0" w:space="0" w:color="auto"/>
        <w:bottom w:val="none" w:sz="0" w:space="0" w:color="auto"/>
        <w:right w:val="none" w:sz="0" w:space="0" w:color="auto"/>
      </w:divBdr>
    </w:div>
    <w:div w:id="818767078">
      <w:bodyDiv w:val="1"/>
      <w:marLeft w:val="0"/>
      <w:marRight w:val="0"/>
      <w:marTop w:val="0"/>
      <w:marBottom w:val="0"/>
      <w:divBdr>
        <w:top w:val="none" w:sz="0" w:space="0" w:color="auto"/>
        <w:left w:val="none" w:sz="0" w:space="0" w:color="auto"/>
        <w:bottom w:val="none" w:sz="0" w:space="0" w:color="auto"/>
        <w:right w:val="none" w:sz="0" w:space="0" w:color="auto"/>
      </w:divBdr>
    </w:div>
    <w:div w:id="856888473">
      <w:bodyDiv w:val="1"/>
      <w:marLeft w:val="0"/>
      <w:marRight w:val="0"/>
      <w:marTop w:val="0"/>
      <w:marBottom w:val="0"/>
      <w:divBdr>
        <w:top w:val="none" w:sz="0" w:space="0" w:color="auto"/>
        <w:left w:val="none" w:sz="0" w:space="0" w:color="auto"/>
        <w:bottom w:val="none" w:sz="0" w:space="0" w:color="auto"/>
        <w:right w:val="none" w:sz="0" w:space="0" w:color="auto"/>
      </w:divBdr>
    </w:div>
    <w:div w:id="892086579">
      <w:bodyDiv w:val="1"/>
      <w:marLeft w:val="0"/>
      <w:marRight w:val="0"/>
      <w:marTop w:val="0"/>
      <w:marBottom w:val="0"/>
      <w:divBdr>
        <w:top w:val="none" w:sz="0" w:space="0" w:color="auto"/>
        <w:left w:val="none" w:sz="0" w:space="0" w:color="auto"/>
        <w:bottom w:val="none" w:sz="0" w:space="0" w:color="auto"/>
        <w:right w:val="none" w:sz="0" w:space="0" w:color="auto"/>
      </w:divBdr>
    </w:div>
    <w:div w:id="949093738">
      <w:bodyDiv w:val="1"/>
      <w:marLeft w:val="0"/>
      <w:marRight w:val="0"/>
      <w:marTop w:val="0"/>
      <w:marBottom w:val="0"/>
      <w:divBdr>
        <w:top w:val="none" w:sz="0" w:space="0" w:color="auto"/>
        <w:left w:val="none" w:sz="0" w:space="0" w:color="auto"/>
        <w:bottom w:val="none" w:sz="0" w:space="0" w:color="auto"/>
        <w:right w:val="none" w:sz="0" w:space="0" w:color="auto"/>
      </w:divBdr>
    </w:div>
    <w:div w:id="1002468390">
      <w:bodyDiv w:val="1"/>
      <w:marLeft w:val="0"/>
      <w:marRight w:val="0"/>
      <w:marTop w:val="0"/>
      <w:marBottom w:val="0"/>
      <w:divBdr>
        <w:top w:val="none" w:sz="0" w:space="0" w:color="auto"/>
        <w:left w:val="none" w:sz="0" w:space="0" w:color="auto"/>
        <w:bottom w:val="none" w:sz="0" w:space="0" w:color="auto"/>
        <w:right w:val="none" w:sz="0" w:space="0" w:color="auto"/>
      </w:divBdr>
    </w:div>
    <w:div w:id="1033074673">
      <w:bodyDiv w:val="1"/>
      <w:marLeft w:val="0"/>
      <w:marRight w:val="0"/>
      <w:marTop w:val="0"/>
      <w:marBottom w:val="0"/>
      <w:divBdr>
        <w:top w:val="none" w:sz="0" w:space="0" w:color="auto"/>
        <w:left w:val="none" w:sz="0" w:space="0" w:color="auto"/>
        <w:bottom w:val="none" w:sz="0" w:space="0" w:color="auto"/>
        <w:right w:val="none" w:sz="0" w:space="0" w:color="auto"/>
      </w:divBdr>
    </w:div>
    <w:div w:id="1126050166">
      <w:bodyDiv w:val="1"/>
      <w:marLeft w:val="0"/>
      <w:marRight w:val="0"/>
      <w:marTop w:val="0"/>
      <w:marBottom w:val="0"/>
      <w:divBdr>
        <w:top w:val="none" w:sz="0" w:space="0" w:color="auto"/>
        <w:left w:val="none" w:sz="0" w:space="0" w:color="auto"/>
        <w:bottom w:val="none" w:sz="0" w:space="0" w:color="auto"/>
        <w:right w:val="none" w:sz="0" w:space="0" w:color="auto"/>
      </w:divBdr>
    </w:div>
    <w:div w:id="1154180611">
      <w:bodyDiv w:val="1"/>
      <w:marLeft w:val="0"/>
      <w:marRight w:val="0"/>
      <w:marTop w:val="0"/>
      <w:marBottom w:val="0"/>
      <w:divBdr>
        <w:top w:val="none" w:sz="0" w:space="0" w:color="auto"/>
        <w:left w:val="none" w:sz="0" w:space="0" w:color="auto"/>
        <w:bottom w:val="none" w:sz="0" w:space="0" w:color="auto"/>
        <w:right w:val="none" w:sz="0" w:space="0" w:color="auto"/>
      </w:divBdr>
    </w:div>
    <w:div w:id="1189877952">
      <w:bodyDiv w:val="1"/>
      <w:marLeft w:val="0"/>
      <w:marRight w:val="0"/>
      <w:marTop w:val="0"/>
      <w:marBottom w:val="0"/>
      <w:divBdr>
        <w:top w:val="none" w:sz="0" w:space="0" w:color="auto"/>
        <w:left w:val="none" w:sz="0" w:space="0" w:color="auto"/>
        <w:bottom w:val="none" w:sz="0" w:space="0" w:color="auto"/>
        <w:right w:val="none" w:sz="0" w:space="0" w:color="auto"/>
      </w:divBdr>
    </w:div>
    <w:div w:id="1206672505">
      <w:bodyDiv w:val="1"/>
      <w:marLeft w:val="0"/>
      <w:marRight w:val="0"/>
      <w:marTop w:val="0"/>
      <w:marBottom w:val="0"/>
      <w:divBdr>
        <w:top w:val="none" w:sz="0" w:space="0" w:color="auto"/>
        <w:left w:val="none" w:sz="0" w:space="0" w:color="auto"/>
        <w:bottom w:val="none" w:sz="0" w:space="0" w:color="auto"/>
        <w:right w:val="none" w:sz="0" w:space="0" w:color="auto"/>
      </w:divBdr>
    </w:div>
    <w:div w:id="1359425587">
      <w:bodyDiv w:val="1"/>
      <w:marLeft w:val="0"/>
      <w:marRight w:val="0"/>
      <w:marTop w:val="0"/>
      <w:marBottom w:val="0"/>
      <w:divBdr>
        <w:top w:val="none" w:sz="0" w:space="0" w:color="auto"/>
        <w:left w:val="none" w:sz="0" w:space="0" w:color="auto"/>
        <w:bottom w:val="none" w:sz="0" w:space="0" w:color="auto"/>
        <w:right w:val="none" w:sz="0" w:space="0" w:color="auto"/>
      </w:divBdr>
    </w:div>
    <w:div w:id="1566334665">
      <w:bodyDiv w:val="1"/>
      <w:marLeft w:val="0"/>
      <w:marRight w:val="0"/>
      <w:marTop w:val="0"/>
      <w:marBottom w:val="0"/>
      <w:divBdr>
        <w:top w:val="none" w:sz="0" w:space="0" w:color="auto"/>
        <w:left w:val="none" w:sz="0" w:space="0" w:color="auto"/>
        <w:bottom w:val="none" w:sz="0" w:space="0" w:color="auto"/>
        <w:right w:val="none" w:sz="0" w:space="0" w:color="auto"/>
      </w:divBdr>
    </w:div>
    <w:div w:id="1915779967">
      <w:bodyDiv w:val="1"/>
      <w:marLeft w:val="0"/>
      <w:marRight w:val="0"/>
      <w:marTop w:val="0"/>
      <w:marBottom w:val="0"/>
      <w:divBdr>
        <w:top w:val="none" w:sz="0" w:space="0" w:color="auto"/>
        <w:left w:val="none" w:sz="0" w:space="0" w:color="auto"/>
        <w:bottom w:val="none" w:sz="0" w:space="0" w:color="auto"/>
        <w:right w:val="none" w:sz="0" w:space="0" w:color="auto"/>
      </w:divBdr>
    </w:div>
    <w:div w:id="1934900315">
      <w:bodyDiv w:val="1"/>
      <w:marLeft w:val="0"/>
      <w:marRight w:val="0"/>
      <w:marTop w:val="0"/>
      <w:marBottom w:val="0"/>
      <w:divBdr>
        <w:top w:val="none" w:sz="0" w:space="0" w:color="auto"/>
        <w:left w:val="none" w:sz="0" w:space="0" w:color="auto"/>
        <w:bottom w:val="none" w:sz="0" w:space="0" w:color="auto"/>
        <w:right w:val="none" w:sz="0" w:space="0" w:color="auto"/>
      </w:divBdr>
    </w:div>
    <w:div w:id="1961715469">
      <w:bodyDiv w:val="1"/>
      <w:marLeft w:val="0"/>
      <w:marRight w:val="0"/>
      <w:marTop w:val="0"/>
      <w:marBottom w:val="0"/>
      <w:divBdr>
        <w:top w:val="none" w:sz="0" w:space="0" w:color="auto"/>
        <w:left w:val="none" w:sz="0" w:space="0" w:color="auto"/>
        <w:bottom w:val="none" w:sz="0" w:space="0" w:color="auto"/>
        <w:right w:val="none" w:sz="0" w:space="0" w:color="auto"/>
      </w:divBdr>
    </w:div>
    <w:div w:id="2042390561">
      <w:bodyDiv w:val="1"/>
      <w:marLeft w:val="0"/>
      <w:marRight w:val="0"/>
      <w:marTop w:val="0"/>
      <w:marBottom w:val="0"/>
      <w:divBdr>
        <w:top w:val="none" w:sz="0" w:space="0" w:color="auto"/>
        <w:left w:val="none" w:sz="0" w:space="0" w:color="auto"/>
        <w:bottom w:val="none" w:sz="0" w:space="0" w:color="auto"/>
        <w:right w:val="none" w:sz="0" w:space="0" w:color="auto"/>
      </w:divBdr>
    </w:div>
    <w:div w:id="2108311480">
      <w:bodyDiv w:val="1"/>
      <w:marLeft w:val="0"/>
      <w:marRight w:val="0"/>
      <w:marTop w:val="0"/>
      <w:marBottom w:val="0"/>
      <w:divBdr>
        <w:top w:val="none" w:sz="0" w:space="0" w:color="auto"/>
        <w:left w:val="none" w:sz="0" w:space="0" w:color="auto"/>
        <w:bottom w:val="none" w:sz="0" w:space="0" w:color="auto"/>
        <w:right w:val="none" w:sz="0" w:space="0" w:color="auto"/>
      </w:divBdr>
    </w:div>
    <w:div w:id="212449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alternathistory.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se.garant.ru/19783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225556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favt.gov.ru/dejatelnost-ucetbespilotnyh-grajdanskih-vozdyshnih-sudov/" TargetMode="External"/><Relationship Id="rId4" Type="http://schemas.openxmlformats.org/officeDocument/2006/relationships/settings" Target="settings.xml"/><Relationship Id="rId9" Type="http://schemas.openxmlformats.org/officeDocument/2006/relationships/hyperlink" Target="http://pandia.ru/text/category/yelektroyenergetika__yelektrotehnika/" TargetMode="External"/><Relationship Id="rId14" Type="http://schemas.openxmlformats.org/officeDocument/2006/relationships/hyperlink" Target="http://www.uav.ru/articles/LAAD-2009_repor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972A5-8290-4EC8-B2BE-C993F5235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8312</Words>
  <Characters>47380</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3</cp:revision>
  <dcterms:created xsi:type="dcterms:W3CDTF">2025-03-06T13:14:00Z</dcterms:created>
  <dcterms:modified xsi:type="dcterms:W3CDTF">2025-03-06T13:16:00Z</dcterms:modified>
</cp:coreProperties>
</file>